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D333" w14:textId="4031DAA6" w:rsidR="007609DF" w:rsidRDefault="00DF1AD9" w:rsidP="000434C4">
      <w:pPr>
        <w:pStyle w:val="Title"/>
        <w:spacing w:before="240" w:after="240" w:line="240" w:lineRule="auto"/>
      </w:pPr>
      <w:bookmarkStart w:id="0" w:name="_Hlk100065448"/>
      <w:bookmarkEnd w:id="0"/>
      <w:r w:rsidRPr="00DF1AD9">
        <w:t>Diagnostic and Advisory Service for Rare Neuromuscular Diseases</w:t>
      </w:r>
    </w:p>
    <w:p w14:paraId="37DEF83B" w14:textId="014A693E" w:rsidR="00DF1AD9" w:rsidRDefault="00DF1AD9" w:rsidP="000434C4">
      <w:pPr>
        <w:pStyle w:val="Heading1"/>
        <w:spacing w:before="240" w:line="240" w:lineRule="auto"/>
      </w:pPr>
      <w:r>
        <w:t>Oxford - Referral Centre for Congenital Myasthenic Syndromes</w:t>
      </w:r>
      <w:r w:rsidR="00916DA6" w:rsidRPr="00916DA6">
        <w:t xml:space="preserve"> </w:t>
      </w:r>
      <w:r w:rsidR="00916DA6">
        <w:t>(</w:t>
      </w:r>
      <w:r w:rsidR="00916DA6" w:rsidRPr="00916DA6">
        <w:t>CMS</w:t>
      </w:r>
      <w:r w:rsidR="00916DA6">
        <w:t>)</w:t>
      </w:r>
    </w:p>
    <w:p w14:paraId="7FE5CB4B" w14:textId="77777777" w:rsidR="00DF1AD9" w:rsidRPr="00DF1AD9" w:rsidRDefault="00DF1AD9" w:rsidP="00421B4F">
      <w:pPr>
        <w:spacing w:before="120" w:after="120" w:line="240" w:lineRule="auto"/>
      </w:pPr>
      <w:r w:rsidRPr="00DF1AD9">
        <w:t>Funded through the National Specialist Commissioning (NSC), Department of Health</w:t>
      </w:r>
    </w:p>
    <w:p w14:paraId="6174F14F" w14:textId="6EC8D348" w:rsidR="00DF1AD9" w:rsidRDefault="003B2306" w:rsidP="00421B4F">
      <w:pPr>
        <w:spacing w:before="120" w:after="120" w:line="240" w:lineRule="auto"/>
      </w:pPr>
      <w:r>
        <w:t>This is c</w:t>
      </w:r>
      <w:r w:rsidR="00DF1AD9" w:rsidRPr="00DF1AD9">
        <w:t xml:space="preserve">urrently a free service to patients living in England </w:t>
      </w:r>
      <w:r>
        <w:t>and</w:t>
      </w:r>
      <w:r w:rsidR="00DF1AD9" w:rsidRPr="00DF1AD9">
        <w:t xml:space="preserve"> Scotland. Charges for DNA samples from elsewhere will be made to the relevant Health Authority (please enquire).</w:t>
      </w:r>
    </w:p>
    <w:p w14:paraId="4C17BC44" w14:textId="71F6BAFD" w:rsidR="00DF1AD9" w:rsidRDefault="00DF1AD9" w:rsidP="00421B4F">
      <w:pPr>
        <w:spacing w:before="120" w:after="120" w:line="240" w:lineRule="auto"/>
      </w:pPr>
      <w:r>
        <w:t xml:space="preserve">CMS comprises a heterogeneous group of conditions: to date </w:t>
      </w:r>
      <w:r w:rsidR="005B7B99">
        <w:t>around 33</w:t>
      </w:r>
      <w:r>
        <w:t xml:space="preserve"> genes </w:t>
      </w:r>
      <w:r w:rsidR="005B7B99">
        <w:t xml:space="preserve">associated with </w:t>
      </w:r>
      <w:r>
        <w:t xml:space="preserve">comprising </w:t>
      </w:r>
      <w:r w:rsidR="003B2306">
        <w:t xml:space="preserve">more than </w:t>
      </w:r>
      <w:r w:rsidR="005B7B99">
        <w:t>5</w:t>
      </w:r>
      <w:r>
        <w:t xml:space="preserve">00 different mutations have been identified. </w:t>
      </w:r>
      <w:r w:rsidRPr="003B2306">
        <w:rPr>
          <w:b/>
          <w:bCs/>
        </w:rPr>
        <w:t>Because of this it is preferred that we see your patient in the clinic to help direct the genetic screening appropriately.</w:t>
      </w:r>
      <w:r>
        <w:t xml:space="preserve"> </w:t>
      </w:r>
    </w:p>
    <w:p w14:paraId="459E5C63" w14:textId="77777777" w:rsidR="00DF1AD9" w:rsidRDefault="00DF1AD9" w:rsidP="00421B4F">
      <w:pPr>
        <w:spacing w:before="120" w:after="120" w:line="240" w:lineRule="auto"/>
      </w:pPr>
      <w:r>
        <w:t xml:space="preserve">The results and advice we can offer include: </w:t>
      </w:r>
    </w:p>
    <w:p w14:paraId="674B1A14" w14:textId="284B1D8B" w:rsidR="00DF1AD9" w:rsidRPr="003B2306" w:rsidRDefault="00DF1AD9" w:rsidP="00421B4F">
      <w:pPr>
        <w:pStyle w:val="ListParagraph"/>
        <w:spacing w:before="120" w:after="120" w:line="240" w:lineRule="auto"/>
        <w:rPr>
          <w:bCs/>
        </w:rPr>
      </w:pPr>
      <w:r w:rsidRPr="003B2306">
        <w:rPr>
          <w:bCs/>
        </w:rPr>
        <w:t>clinical assessment, treatment advice and education to the patient and their family</w:t>
      </w:r>
    </w:p>
    <w:p w14:paraId="4734627B" w14:textId="5EE2C2A3" w:rsidR="00DF1AD9" w:rsidRPr="003B2306" w:rsidRDefault="00DF1AD9" w:rsidP="00421B4F">
      <w:pPr>
        <w:pStyle w:val="ListParagraph"/>
        <w:spacing w:before="120" w:after="120" w:line="240" w:lineRule="auto"/>
        <w:rPr>
          <w:bCs/>
        </w:rPr>
      </w:pPr>
      <w:r w:rsidRPr="003B2306">
        <w:rPr>
          <w:bCs/>
        </w:rPr>
        <w:t>specialised electromyography</w:t>
      </w:r>
    </w:p>
    <w:p w14:paraId="3FB2F422" w14:textId="27C8D6BC" w:rsidR="00DF1AD9" w:rsidRPr="003B2306" w:rsidRDefault="00DF1AD9" w:rsidP="00421B4F">
      <w:pPr>
        <w:pStyle w:val="ListParagraph"/>
        <w:spacing w:before="120" w:after="120" w:line="240" w:lineRule="auto"/>
        <w:rPr>
          <w:bCs/>
        </w:rPr>
      </w:pPr>
      <w:r w:rsidRPr="003B2306">
        <w:rPr>
          <w:bCs/>
        </w:rPr>
        <w:t>analysis of DNA from a blood sample</w:t>
      </w:r>
    </w:p>
    <w:p w14:paraId="4F4C81F6" w14:textId="42B569EE" w:rsidR="00DF1AD9" w:rsidRPr="003B2306" w:rsidRDefault="00DF1AD9" w:rsidP="00421B4F">
      <w:pPr>
        <w:pStyle w:val="ListParagraph"/>
        <w:spacing w:before="120" w:after="120" w:line="240" w:lineRule="auto"/>
        <w:rPr>
          <w:bCs/>
        </w:rPr>
      </w:pPr>
      <w:r w:rsidRPr="003B2306">
        <w:rPr>
          <w:bCs/>
        </w:rPr>
        <w:t>antibody (anti-acetylcholine receptor and anti-</w:t>
      </w:r>
      <w:proofErr w:type="spellStart"/>
      <w:r w:rsidRPr="003B2306">
        <w:rPr>
          <w:bCs/>
        </w:rPr>
        <w:t>MuSK</w:t>
      </w:r>
      <w:proofErr w:type="spellEnd"/>
      <w:r w:rsidRPr="003B2306">
        <w:rPr>
          <w:bCs/>
        </w:rPr>
        <w:t>) assays</w:t>
      </w:r>
      <w:r w:rsidR="00916DA6">
        <w:rPr>
          <w:bCs/>
        </w:rPr>
        <w:t>. T</w:t>
      </w:r>
      <w:r w:rsidR="007830A7">
        <w:rPr>
          <w:bCs/>
        </w:rPr>
        <w:t>his is performed in the immunology lab at the Churchill Hospital directly</w:t>
      </w:r>
      <w:r w:rsidR="00916DA6">
        <w:rPr>
          <w:bCs/>
        </w:rPr>
        <w:t>,</w:t>
      </w:r>
      <w:r w:rsidR="007830A7">
        <w:rPr>
          <w:bCs/>
        </w:rPr>
        <w:t xml:space="preserve"> or when we see the patient in the clinic</w:t>
      </w:r>
      <w:r w:rsidR="00423C61">
        <w:rPr>
          <w:bCs/>
        </w:rPr>
        <w:t xml:space="preserve"> (</w:t>
      </w:r>
      <w:r w:rsidR="007830A7">
        <w:rPr>
          <w:bCs/>
        </w:rPr>
        <w:t>if felt appropriate</w:t>
      </w:r>
      <w:r w:rsidR="00423C61">
        <w:rPr>
          <w:bCs/>
        </w:rPr>
        <w:t>)</w:t>
      </w:r>
    </w:p>
    <w:p w14:paraId="1C378E19" w14:textId="40A7AAA9" w:rsidR="00DF1AD9" w:rsidRDefault="00DF1AD9" w:rsidP="00421B4F">
      <w:pPr>
        <w:pStyle w:val="ListParagraph"/>
        <w:spacing w:before="120" w:after="120" w:line="240" w:lineRule="auto"/>
        <w:rPr>
          <w:bCs/>
        </w:rPr>
      </w:pPr>
      <w:r w:rsidRPr="003B2306">
        <w:rPr>
          <w:bCs/>
        </w:rPr>
        <w:t>pre-natal screening</w:t>
      </w:r>
    </w:p>
    <w:p w14:paraId="5AF2EE8A" w14:textId="77777777" w:rsidR="00421B4F" w:rsidRDefault="00421B4F">
      <w:pPr>
        <w:rPr>
          <w:rFonts w:eastAsiaTheme="majorEastAsia" w:cstheme="majorBidi"/>
          <w:b/>
          <w:bCs/>
          <w:sz w:val="32"/>
          <w:szCs w:val="28"/>
        </w:rPr>
      </w:pPr>
      <w:r>
        <w:br w:type="page"/>
      </w:r>
    </w:p>
    <w:p w14:paraId="0FB293E6" w14:textId="5573EA5E" w:rsidR="00421B4F" w:rsidRDefault="00421B4F" w:rsidP="00421B4F">
      <w:pPr>
        <w:pStyle w:val="Heading1"/>
        <w:spacing w:before="240" w:line="240" w:lineRule="auto"/>
      </w:pPr>
      <w:r w:rsidRPr="00DF1AD9">
        <w:lastRenderedPageBreak/>
        <w:t>Pre-Referral Form</w:t>
      </w:r>
    </w:p>
    <w:p w14:paraId="50E0A702" w14:textId="77777777" w:rsidR="00421B4F" w:rsidRDefault="00421B4F" w:rsidP="00421B4F">
      <w:pPr>
        <w:spacing w:line="240" w:lineRule="auto"/>
        <w:rPr>
          <w:b/>
          <w:bCs/>
        </w:rPr>
      </w:pPr>
      <w:r w:rsidRPr="00DF1AD9">
        <w:rPr>
          <w:b/>
          <w:bCs/>
        </w:rPr>
        <w:t>Please note: We cannot accept samples unless this is completed.</w:t>
      </w:r>
    </w:p>
    <w:p w14:paraId="269E1028" w14:textId="0819661B" w:rsidR="003B2306" w:rsidRPr="003B2306" w:rsidRDefault="003B2306" w:rsidP="000434C4">
      <w:pPr>
        <w:spacing w:line="240" w:lineRule="auto"/>
        <w:rPr>
          <w:b/>
          <w:bCs/>
        </w:rPr>
      </w:pPr>
      <w:r w:rsidRPr="003B2306">
        <w:rPr>
          <w:b/>
          <w:bCs/>
        </w:rPr>
        <w:t>Two levels of service are offered</w:t>
      </w:r>
      <w:r>
        <w:rPr>
          <w:b/>
          <w:bCs/>
        </w:rPr>
        <w:t>.</w:t>
      </w:r>
      <w:r w:rsidRPr="003B2306">
        <w:rPr>
          <w:b/>
          <w:bCs/>
        </w:rPr>
        <w:t xml:space="preserve"> </w:t>
      </w:r>
      <w:r>
        <w:rPr>
          <w:b/>
          <w:bCs/>
        </w:rPr>
        <w:t>P</w:t>
      </w:r>
      <w:r w:rsidRPr="003B2306">
        <w:rPr>
          <w:b/>
          <w:bCs/>
        </w:rPr>
        <w:t xml:space="preserve">lease </w:t>
      </w:r>
      <w:r>
        <w:rPr>
          <w:b/>
          <w:bCs/>
        </w:rPr>
        <w:t xml:space="preserve">tick the box to </w:t>
      </w:r>
      <w:r w:rsidRPr="003B2306">
        <w:rPr>
          <w:b/>
          <w:bCs/>
        </w:rPr>
        <w:t>indicate which you require below:</w:t>
      </w:r>
    </w:p>
    <w:p w14:paraId="6C35AB87" w14:textId="3233CBCA" w:rsidR="007300CA" w:rsidRDefault="00BF5763" w:rsidP="000434C4">
      <w:pPr>
        <w:spacing w:after="120" w:line="240" w:lineRule="auto"/>
        <w:rPr>
          <w:rFonts w:cs="Arial"/>
          <w:szCs w:val="24"/>
        </w:rPr>
      </w:pPr>
      <w:r>
        <w:rPr>
          <w:rFonts w:cs="Arial"/>
          <w:b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0753B3E3" wp14:editId="1E83DBF2">
                <wp:extent cx="179705" cy="179705"/>
                <wp:effectExtent l="0" t="0" r="10795" b="10795"/>
                <wp:docPr id="4" name="Rectangle 4" descr="Check box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7C498A" id="Rectangle 4" o:spid="_x0000_s1026" alt="Check box.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">
                <w10:anchorlock/>
              </v:rect>
            </w:pict>
          </mc:Fallback>
        </mc:AlternateContent>
      </w:r>
      <w:r>
        <w:rPr>
          <w:rFonts w:cs="Arial"/>
          <w:b/>
          <w:szCs w:val="24"/>
        </w:rPr>
        <w:t xml:space="preserve"> </w:t>
      </w:r>
      <w:r w:rsidR="007300CA" w:rsidRPr="00333125">
        <w:rPr>
          <w:rFonts w:cs="Arial"/>
          <w:b/>
          <w:szCs w:val="24"/>
        </w:rPr>
        <w:t>(Preferred)</w:t>
      </w:r>
      <w:r w:rsidR="007300CA" w:rsidRPr="00333125">
        <w:rPr>
          <w:rFonts w:cs="Arial"/>
          <w:szCs w:val="24"/>
        </w:rPr>
        <w:t xml:space="preserve"> Clinical assessment, specialised </w:t>
      </w:r>
      <w:proofErr w:type="gramStart"/>
      <w:r w:rsidR="007300CA" w:rsidRPr="00333125">
        <w:rPr>
          <w:rFonts w:cs="Arial"/>
          <w:szCs w:val="24"/>
        </w:rPr>
        <w:t>investigations</w:t>
      </w:r>
      <w:proofErr w:type="gramEnd"/>
      <w:r w:rsidR="007300CA" w:rsidRPr="00333125">
        <w:rPr>
          <w:rFonts w:cs="Arial"/>
          <w:szCs w:val="24"/>
        </w:rPr>
        <w:t xml:space="preserve"> and DNA analysis on blood sample.</w:t>
      </w:r>
    </w:p>
    <w:p w14:paraId="0D89B468" w14:textId="143A4B6B" w:rsidR="007300CA" w:rsidRDefault="007300CA" w:rsidP="00742030">
      <w:pPr>
        <w:spacing w:after="120" w:line="240" w:lineRule="auto"/>
        <w:ind w:left="567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Return FORM ONLY </w:t>
      </w:r>
      <w:r w:rsidRPr="00240B03">
        <w:rPr>
          <w:rFonts w:cs="Arial"/>
          <w:b/>
          <w:szCs w:val="24"/>
        </w:rPr>
        <w:t>to:</w:t>
      </w:r>
      <w:r>
        <w:rPr>
          <w:rFonts w:cs="Arial"/>
          <w:b/>
          <w:szCs w:val="24"/>
        </w:rPr>
        <w:t xml:space="preserve"> </w:t>
      </w:r>
      <w:r w:rsidR="002178BA">
        <w:rPr>
          <w:rFonts w:cs="Arial"/>
          <w:szCs w:val="24"/>
        </w:rPr>
        <w:t>CMS</w:t>
      </w:r>
      <w:r w:rsidRPr="00333125">
        <w:rPr>
          <w:rFonts w:cs="Arial"/>
          <w:szCs w:val="24"/>
        </w:rPr>
        <w:t xml:space="preserve"> Administrator, Department of Clinical Neurology, Level 3</w:t>
      </w:r>
      <w:r w:rsidR="00BF5763">
        <w:rPr>
          <w:rFonts w:cs="Arial"/>
          <w:szCs w:val="24"/>
        </w:rPr>
        <w:t xml:space="preserve"> </w:t>
      </w:r>
      <w:r w:rsidRPr="00333125">
        <w:rPr>
          <w:rFonts w:cs="Arial"/>
          <w:szCs w:val="24"/>
        </w:rPr>
        <w:t>West Wing, John Radcliffe Hospital, Headington, Oxford</w:t>
      </w:r>
      <w:r w:rsidR="009A5A98">
        <w:rPr>
          <w:rFonts w:cs="Arial"/>
          <w:szCs w:val="24"/>
        </w:rPr>
        <w:t>,</w:t>
      </w:r>
      <w:r w:rsidRPr="00333125">
        <w:rPr>
          <w:rFonts w:cs="Arial"/>
          <w:szCs w:val="24"/>
        </w:rPr>
        <w:t xml:space="preserve"> OX3 9DU</w:t>
      </w:r>
      <w:r w:rsidR="009A5A98" w:rsidRPr="002B174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Tel</w:t>
      </w:r>
      <w:r w:rsidR="00BF5763">
        <w:rPr>
          <w:rFonts w:cs="Arial"/>
          <w:szCs w:val="24"/>
        </w:rPr>
        <w:t>ephone</w:t>
      </w:r>
      <w:r>
        <w:rPr>
          <w:rFonts w:cs="Arial"/>
          <w:szCs w:val="24"/>
        </w:rPr>
        <w:t>: 01865 231915</w:t>
      </w:r>
    </w:p>
    <w:p w14:paraId="5F644FC3" w14:textId="0F6A4E25" w:rsidR="004D014C" w:rsidRPr="004D014C" w:rsidRDefault="004D014C" w:rsidP="00742030">
      <w:pPr>
        <w:spacing w:after="120" w:line="240" w:lineRule="auto"/>
        <w:ind w:left="567"/>
        <w:rPr>
          <w:rFonts w:cs="Arial"/>
          <w:b/>
          <w:bCs/>
          <w:szCs w:val="24"/>
        </w:rPr>
      </w:pPr>
    </w:p>
    <w:p w14:paraId="675F51C7" w14:textId="6E48753C" w:rsidR="009A5A98" w:rsidRDefault="009A5A98" w:rsidP="000434C4">
      <w:pPr>
        <w:spacing w:after="0" w:line="240" w:lineRule="auto"/>
        <w:rPr>
          <w:rFonts w:cs="Arial"/>
          <w:szCs w:val="24"/>
        </w:rPr>
      </w:pPr>
      <w:r w:rsidRPr="00333125">
        <w:rPr>
          <w:rFonts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4CE4D492" wp14:editId="75A58666">
                <wp:extent cx="179705" cy="179705"/>
                <wp:effectExtent l="0" t="0" r="10795" b="10795"/>
                <wp:docPr id="6" name="Rectangle 6" descr="Check box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4D287" id="Rectangle 6" o:spid="_x0000_s1026" alt="Check box.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">
                <w10:anchorlock/>
              </v:rect>
            </w:pict>
          </mc:Fallback>
        </mc:AlternateContent>
      </w:r>
      <w:r>
        <w:rPr>
          <w:rFonts w:cs="Arial"/>
          <w:szCs w:val="24"/>
        </w:rPr>
        <w:t xml:space="preserve"> </w:t>
      </w:r>
      <w:r w:rsidRPr="009A5A98">
        <w:rPr>
          <w:rFonts w:cs="Arial"/>
          <w:szCs w:val="24"/>
        </w:rPr>
        <w:t>*</w:t>
      </w:r>
      <w:r w:rsidRPr="00333125">
        <w:rPr>
          <w:rFonts w:cs="Arial"/>
          <w:szCs w:val="24"/>
        </w:rPr>
        <w:t>DNA analysis on blood sample only</w:t>
      </w:r>
    </w:p>
    <w:p w14:paraId="55C6A022" w14:textId="5AA15824" w:rsidR="009A5A98" w:rsidRPr="009A5A98" w:rsidRDefault="009A5A98" w:rsidP="00A30789">
      <w:pPr>
        <w:spacing w:after="120" w:line="240" w:lineRule="auto"/>
        <w:ind w:left="567"/>
        <w:rPr>
          <w:rFonts w:cs="Arial"/>
          <w:szCs w:val="24"/>
        </w:rPr>
      </w:pPr>
      <w:r w:rsidRPr="009A5A98">
        <w:rPr>
          <w:rFonts w:cs="Arial"/>
          <w:szCs w:val="24"/>
        </w:rPr>
        <w:t>If the</w:t>
      </w:r>
      <w:r w:rsidR="005B7B99">
        <w:rPr>
          <w:rFonts w:cs="Arial"/>
          <w:szCs w:val="24"/>
        </w:rPr>
        <w:t xml:space="preserve"> main panel is </w:t>
      </w:r>
      <w:r w:rsidR="000434C4" w:rsidRPr="009A5A98">
        <w:rPr>
          <w:rFonts w:cs="Arial"/>
          <w:szCs w:val="24"/>
        </w:rPr>
        <w:t>negative,</w:t>
      </w:r>
      <w:r w:rsidRPr="009A5A98">
        <w:rPr>
          <w:rFonts w:cs="Arial"/>
          <w:szCs w:val="24"/>
        </w:rPr>
        <w:t xml:space="preserve"> </w:t>
      </w:r>
      <w:r w:rsidR="005B7B99">
        <w:rPr>
          <w:rFonts w:cs="Arial"/>
          <w:szCs w:val="24"/>
        </w:rPr>
        <w:t xml:space="preserve">and you feel the patient has features of CMS </w:t>
      </w:r>
      <w:r w:rsidRPr="009A5A98">
        <w:rPr>
          <w:rFonts w:cs="Arial"/>
          <w:szCs w:val="24"/>
        </w:rPr>
        <w:t>we recommend a clinic appointment to allow us to assess and direct further genetic testing.</w:t>
      </w:r>
    </w:p>
    <w:p w14:paraId="3FFA1317" w14:textId="32F189DB" w:rsidR="009A5A98" w:rsidRPr="00A30789" w:rsidRDefault="009A5A98" w:rsidP="00A30789">
      <w:pPr>
        <w:spacing w:after="120" w:line="240" w:lineRule="auto"/>
        <w:rPr>
          <w:rFonts w:cs="Arial"/>
          <w:b/>
          <w:szCs w:val="24"/>
        </w:rPr>
      </w:pPr>
      <w:r w:rsidRPr="00A30789">
        <w:rPr>
          <w:rFonts w:cs="Arial"/>
          <w:b/>
          <w:szCs w:val="24"/>
        </w:rPr>
        <w:t xml:space="preserve">If you approve of a clinic review if initial testing is </w:t>
      </w:r>
      <w:r w:rsidR="000434C4" w:rsidRPr="00A30789">
        <w:rPr>
          <w:rFonts w:cs="Arial"/>
          <w:b/>
          <w:szCs w:val="24"/>
        </w:rPr>
        <w:t>negative,</w:t>
      </w:r>
      <w:r w:rsidRPr="00A30789">
        <w:rPr>
          <w:rFonts w:cs="Arial"/>
          <w:b/>
          <w:szCs w:val="24"/>
        </w:rPr>
        <w:t xml:space="preserve"> please tick this box </w:t>
      </w:r>
      <w:r w:rsidRPr="00A30789">
        <w:rPr>
          <w:rFonts w:cs="Arial"/>
          <w:b/>
          <w:noProof/>
          <w:szCs w:val="24"/>
        </w:rPr>
        <mc:AlternateContent>
          <mc:Choice Requires="wps">
            <w:drawing>
              <wp:inline distT="0" distB="0" distL="0" distR="0" wp14:anchorId="6DED4D06" wp14:editId="345F4D6B">
                <wp:extent cx="179705" cy="179705"/>
                <wp:effectExtent l="0" t="0" r="10795" b="10795"/>
                <wp:docPr id="5" name="Rectangle 5" descr="Check box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61D5DC" id="Rectangle 5" o:spid="_x0000_s1026" alt="Check box.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">
                <w10:anchorlock/>
              </v:rect>
            </w:pict>
          </mc:Fallback>
        </mc:AlternateContent>
      </w:r>
    </w:p>
    <w:p w14:paraId="3F27772C" w14:textId="77777777" w:rsidR="00CD196C" w:rsidRPr="00A17C1A" w:rsidRDefault="00CD196C" w:rsidP="00A17C1A">
      <w:pPr>
        <w:spacing w:after="0" w:line="240" w:lineRule="auto"/>
        <w:rPr>
          <w:rFonts w:cs="Arial"/>
          <w:szCs w:val="24"/>
        </w:rPr>
      </w:pPr>
    </w:p>
    <w:p w14:paraId="046C7BCE" w14:textId="7A2E3FB6" w:rsidR="009A5A98" w:rsidRPr="000434C4" w:rsidRDefault="009A5A98" w:rsidP="000434C4">
      <w:pPr>
        <w:spacing w:after="120" w:line="240" w:lineRule="auto"/>
        <w:rPr>
          <w:rFonts w:cs="Arial"/>
          <w:b/>
          <w:iCs/>
          <w:szCs w:val="24"/>
        </w:rPr>
      </w:pPr>
      <w:r w:rsidRPr="000434C4">
        <w:rPr>
          <w:rFonts w:cs="Arial"/>
          <w:b/>
          <w:iCs/>
          <w:szCs w:val="24"/>
        </w:rPr>
        <w:t xml:space="preserve">If </w:t>
      </w:r>
      <w:r w:rsidR="005B7B99">
        <w:rPr>
          <w:rFonts w:cs="Arial"/>
          <w:b/>
          <w:iCs/>
          <w:szCs w:val="24"/>
        </w:rPr>
        <w:t xml:space="preserve">further </w:t>
      </w:r>
      <w:r w:rsidRPr="000434C4">
        <w:rPr>
          <w:rFonts w:cs="Arial"/>
          <w:b/>
          <w:iCs/>
          <w:szCs w:val="24"/>
        </w:rPr>
        <w:t xml:space="preserve">specific analysis </w:t>
      </w:r>
      <w:r w:rsidR="00C80629">
        <w:rPr>
          <w:rFonts w:cs="Arial"/>
          <w:b/>
          <w:iCs/>
          <w:szCs w:val="24"/>
        </w:rPr>
        <w:t xml:space="preserve">of variants of unknown significance (VUS) </w:t>
      </w:r>
      <w:r w:rsidRPr="000434C4">
        <w:rPr>
          <w:rFonts w:cs="Arial"/>
          <w:b/>
          <w:iCs/>
          <w:szCs w:val="24"/>
        </w:rPr>
        <w:t xml:space="preserve">is required, please send an email clearly stating the required tests </w:t>
      </w:r>
      <w:r w:rsidR="005B7B99">
        <w:rPr>
          <w:rFonts w:cs="Arial"/>
          <w:b/>
          <w:iCs/>
          <w:szCs w:val="24"/>
        </w:rPr>
        <w:t xml:space="preserve">and reasons </w:t>
      </w:r>
      <w:r w:rsidR="00163689" w:rsidRPr="000434C4">
        <w:rPr>
          <w:rFonts w:cs="Arial"/>
          <w:b/>
          <w:iCs/>
          <w:szCs w:val="24"/>
        </w:rPr>
        <w:t>to</w:t>
      </w:r>
      <w:r w:rsidRPr="000434C4">
        <w:rPr>
          <w:rFonts w:cs="Arial"/>
          <w:b/>
          <w:iCs/>
          <w:szCs w:val="24"/>
        </w:rPr>
        <w:t xml:space="preserve"> </w:t>
      </w:r>
      <w:hyperlink r:id="rId8" w:history="1">
        <w:r w:rsidR="00163689" w:rsidRPr="00CD196C">
          <w:rPr>
            <w:rStyle w:val="Hyperlink"/>
            <w:rFonts w:cs="Arial"/>
            <w:b/>
            <w:bCs/>
            <w:iCs/>
            <w:szCs w:val="24"/>
          </w:rPr>
          <w:t>Yin.Dong@ouh.nhs.uk</w:t>
        </w:r>
      </w:hyperlink>
      <w:r w:rsidR="00163689" w:rsidRPr="000434C4">
        <w:rPr>
          <w:rFonts w:cs="Arial"/>
          <w:b/>
          <w:iCs/>
          <w:szCs w:val="24"/>
        </w:rPr>
        <w:t xml:space="preserve"> </w:t>
      </w:r>
    </w:p>
    <w:p w14:paraId="55FF4AA4" w14:textId="77777777" w:rsidR="00CD196C" w:rsidRPr="00A17C1A" w:rsidRDefault="00CD196C" w:rsidP="00A17C1A">
      <w:pPr>
        <w:spacing w:after="0" w:line="240" w:lineRule="auto"/>
        <w:rPr>
          <w:rFonts w:cs="Arial"/>
          <w:szCs w:val="24"/>
        </w:rPr>
      </w:pPr>
    </w:p>
    <w:p w14:paraId="4A7435B9" w14:textId="6813ADCC" w:rsidR="00163689" w:rsidRPr="00762A2E" w:rsidRDefault="00163689" w:rsidP="000434C4">
      <w:pPr>
        <w:spacing w:after="0" w:line="240" w:lineRule="auto"/>
        <w:ind w:left="2160" w:hanging="2160"/>
        <w:rPr>
          <w:rFonts w:cs="Arial"/>
          <w:b/>
          <w:szCs w:val="24"/>
        </w:rPr>
      </w:pPr>
      <w:r w:rsidRPr="00762A2E">
        <w:rPr>
          <w:rFonts w:cs="Arial"/>
          <w:b/>
          <w:szCs w:val="24"/>
        </w:rPr>
        <w:t>Send DNA (10 ml EDTA or DNA extracted from EDTA blood) with pre-referral form to:</w:t>
      </w:r>
      <w:r w:rsidRPr="00762A2E">
        <w:rPr>
          <w:rFonts w:cs="Arial"/>
          <w:b/>
          <w:szCs w:val="24"/>
        </w:rPr>
        <w:tab/>
      </w:r>
    </w:p>
    <w:p w14:paraId="2DB3644B" w14:textId="77777777" w:rsidR="006D39EC" w:rsidRDefault="000434C4" w:rsidP="006D39EC">
      <w:pPr>
        <w:spacing w:after="0" w:line="240" w:lineRule="auto"/>
        <w:ind w:left="567"/>
        <w:rPr>
          <w:rFonts w:cs="Arial"/>
          <w:szCs w:val="24"/>
        </w:rPr>
      </w:pPr>
      <w:r w:rsidRPr="000434C4">
        <w:rPr>
          <w:rFonts w:cs="Arial"/>
          <w:szCs w:val="24"/>
        </w:rPr>
        <w:t xml:space="preserve">Mike Oldridge </w:t>
      </w:r>
      <w:r>
        <w:rPr>
          <w:rFonts w:cs="Arial"/>
          <w:szCs w:val="24"/>
        </w:rPr>
        <w:t>(</w:t>
      </w:r>
      <w:r w:rsidRPr="000434C4">
        <w:rPr>
          <w:rFonts w:cs="Arial"/>
          <w:szCs w:val="24"/>
        </w:rPr>
        <w:t>DPhil</w:t>
      </w:r>
      <w:r>
        <w:rPr>
          <w:rFonts w:cs="Arial"/>
          <w:szCs w:val="24"/>
        </w:rPr>
        <w:t>),</w:t>
      </w:r>
      <w:r w:rsidRPr="000434C4">
        <w:rPr>
          <w:rFonts w:cs="Arial"/>
          <w:szCs w:val="24"/>
        </w:rPr>
        <w:t xml:space="preserve"> Oxford Regional Genetics Laboratories, Oxford University Hospitals NHS Foundation Trust, The Churchill Hospital, Oxford OX3</w:t>
      </w:r>
      <w:r>
        <w:rPr>
          <w:rFonts w:cs="Arial"/>
          <w:szCs w:val="24"/>
        </w:rPr>
        <w:t>,</w:t>
      </w:r>
      <w:r w:rsidRPr="000434C4">
        <w:rPr>
          <w:rFonts w:cs="Arial"/>
          <w:szCs w:val="24"/>
        </w:rPr>
        <w:t xml:space="preserve"> 7LE</w:t>
      </w:r>
      <w:r w:rsidR="00742030">
        <w:rPr>
          <w:rFonts w:cs="Arial"/>
          <w:szCs w:val="24"/>
        </w:rPr>
        <w:t xml:space="preserve"> </w:t>
      </w:r>
    </w:p>
    <w:p w14:paraId="2196FA29" w14:textId="4EFE3E64" w:rsidR="00163689" w:rsidRPr="00742030" w:rsidRDefault="006D39EC" w:rsidP="00742030">
      <w:pPr>
        <w:spacing w:after="120" w:line="240" w:lineRule="auto"/>
        <w:ind w:left="567"/>
        <w:rPr>
          <w:rFonts w:cs="Arial"/>
          <w:szCs w:val="24"/>
        </w:rPr>
      </w:pPr>
      <w:r w:rsidRPr="00142B7F">
        <w:rPr>
          <w:rFonts w:cs="Arial"/>
          <w:b/>
          <w:bCs/>
          <w:szCs w:val="24"/>
        </w:rPr>
        <w:t>More information available at</w:t>
      </w:r>
      <w:r>
        <w:rPr>
          <w:rFonts w:cs="Arial"/>
          <w:szCs w:val="24"/>
        </w:rPr>
        <w:t xml:space="preserve"> </w:t>
      </w:r>
      <w:hyperlink r:id="rId9" w:history="1">
        <w:r w:rsidRPr="00A2100A">
          <w:rPr>
            <w:rStyle w:val="Hyperlink"/>
            <w:rFonts w:cs="Arial"/>
            <w:b/>
            <w:bCs/>
            <w:szCs w:val="24"/>
          </w:rPr>
          <w:t>www.ouh.nhs.uk/geneticslab</w:t>
        </w:r>
      </w:hyperlink>
    </w:p>
    <w:p w14:paraId="1A4AC2BC" w14:textId="3DDF661F" w:rsidR="00163689" w:rsidRDefault="00163689" w:rsidP="000434C4">
      <w:pPr>
        <w:spacing w:after="120" w:line="240" w:lineRule="auto"/>
        <w:rPr>
          <w:rFonts w:cs="Arial"/>
          <w:szCs w:val="24"/>
        </w:rPr>
      </w:pPr>
      <w:r w:rsidRPr="00333125">
        <w:rPr>
          <w:rFonts w:cs="Arial"/>
          <w:b/>
          <w:szCs w:val="24"/>
        </w:rPr>
        <w:t xml:space="preserve">Please tick this box if the DNA sample has already been sent </w:t>
      </w:r>
      <w:r w:rsidRPr="00333125">
        <w:rPr>
          <w:rFonts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4EF137C0" wp14:editId="27DC74F6">
                <wp:extent cx="179705" cy="179705"/>
                <wp:effectExtent l="0" t="0" r="10795" b="10795"/>
                <wp:docPr id="7" name="Rectangle 7" descr="Check box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D8AD0A" id="Rectangle 7" o:spid="_x0000_s1026" alt="Check box.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">
                <w10:anchorlock/>
              </v:rect>
            </w:pict>
          </mc:Fallback>
        </mc:AlternateContent>
      </w:r>
    </w:p>
    <w:p w14:paraId="62194E20" w14:textId="77777777" w:rsidR="00CD196C" w:rsidRPr="00A17C1A" w:rsidRDefault="00CD196C" w:rsidP="00A17C1A">
      <w:pPr>
        <w:spacing w:after="0" w:line="240" w:lineRule="auto"/>
        <w:rPr>
          <w:rFonts w:cs="Arial"/>
          <w:szCs w:val="24"/>
        </w:rPr>
      </w:pPr>
    </w:p>
    <w:p w14:paraId="2FE5F843" w14:textId="58B44FBC" w:rsidR="006D2A52" w:rsidRDefault="00163689" w:rsidP="000434C4">
      <w:pPr>
        <w:spacing w:after="120" w:line="240" w:lineRule="auto"/>
        <w:rPr>
          <w:rFonts w:cs="Arial"/>
          <w:szCs w:val="24"/>
        </w:rPr>
      </w:pPr>
      <w:r>
        <w:rPr>
          <w:rFonts w:cs="Arial"/>
          <w:szCs w:val="24"/>
        </w:rPr>
        <w:t>Healthcare Professionals who wish to</w:t>
      </w:r>
      <w:r w:rsidRPr="00333125">
        <w:rPr>
          <w:rFonts w:cs="Arial"/>
          <w:szCs w:val="24"/>
        </w:rPr>
        <w:t xml:space="preserve"> </w:t>
      </w:r>
      <w:r w:rsidRPr="00333125">
        <w:rPr>
          <w:rFonts w:cs="Arial"/>
          <w:b/>
          <w:szCs w:val="24"/>
        </w:rPr>
        <w:t>discuss the clinical case</w:t>
      </w:r>
      <w:r>
        <w:rPr>
          <w:rFonts w:cs="Arial"/>
          <w:b/>
          <w:szCs w:val="24"/>
        </w:rPr>
        <w:t>,</w:t>
      </w:r>
      <w:r w:rsidRPr="00333125">
        <w:rPr>
          <w:rFonts w:cs="Arial"/>
          <w:b/>
          <w:szCs w:val="24"/>
        </w:rPr>
        <w:t xml:space="preserve"> </w:t>
      </w:r>
      <w:r w:rsidRPr="00333125">
        <w:rPr>
          <w:rFonts w:cs="Arial"/>
          <w:szCs w:val="24"/>
        </w:rPr>
        <w:t>please cont</w:t>
      </w:r>
      <w:r w:rsidRPr="00CD196C">
        <w:rPr>
          <w:rFonts w:cs="Arial"/>
          <w:szCs w:val="24"/>
        </w:rPr>
        <w:t>ac</w:t>
      </w:r>
      <w:r w:rsidR="000434C4" w:rsidRPr="00CD196C">
        <w:rPr>
          <w:rFonts w:cs="Arial"/>
          <w:szCs w:val="24"/>
        </w:rPr>
        <w:t>t</w:t>
      </w:r>
      <w:r w:rsidRPr="00CD196C">
        <w:rPr>
          <w:rFonts w:cs="Arial"/>
          <w:szCs w:val="24"/>
        </w:rPr>
        <w:t xml:space="preserve"> </w:t>
      </w:r>
      <w:hyperlink r:id="rId10" w:history="1">
        <w:r w:rsidR="008460A3" w:rsidRPr="00AC0593">
          <w:rPr>
            <w:rStyle w:val="Hyperlink"/>
            <w:rFonts w:ascii="Calibri" w:hAnsi="Calibri" w:cs="Calibri"/>
            <w:b/>
            <w:bCs/>
            <w:szCs w:val="24"/>
            <w:bdr w:val="none" w:sz="0" w:space="0" w:color="auto" w:frame="1"/>
            <w:shd w:val="clear" w:color="auto" w:fill="FFFFFF"/>
          </w:rPr>
          <w:t>orh-tr.cmsgenetics@nhs.net</w:t>
        </w:r>
      </w:hyperlink>
    </w:p>
    <w:p w14:paraId="0CC4ED4D" w14:textId="7DEAB31A" w:rsidR="00163689" w:rsidRPr="00762A2E" w:rsidRDefault="00163689" w:rsidP="006E19C3">
      <w:pPr>
        <w:spacing w:after="0" w:line="240" w:lineRule="auto"/>
        <w:rPr>
          <w:rFonts w:cs="Arial"/>
          <w:b/>
          <w:i/>
          <w:szCs w:val="24"/>
        </w:rPr>
      </w:pPr>
      <w:r>
        <w:rPr>
          <w:rFonts w:cs="Arial"/>
          <w:szCs w:val="24"/>
        </w:rPr>
        <w:t xml:space="preserve"> </w:t>
      </w:r>
    </w:p>
    <w:tbl>
      <w:tblPr>
        <w:tblStyle w:val="TableGrid"/>
        <w:tblW w:w="0" w:type="auto"/>
        <w:tblLook w:val="0620" w:firstRow="1" w:lastRow="0" w:firstColumn="0" w:lastColumn="0" w:noHBand="1" w:noVBand="1"/>
        <w:tblCaption w:val="Title of table, here"/>
        <w:tblDescription w:val="Explanation or 'top line' summary of what the data shows, here"/>
      </w:tblPr>
      <w:tblGrid>
        <w:gridCol w:w="3256"/>
        <w:gridCol w:w="7087"/>
      </w:tblGrid>
      <w:tr w:rsidR="00537781" w:rsidRPr="004B7427" w14:paraId="610BDC6C" w14:textId="77777777" w:rsidTr="003573F8">
        <w:trPr>
          <w:tblHeader/>
        </w:trPr>
        <w:tc>
          <w:tcPr>
            <w:tcW w:w="3256" w:type="dxa"/>
          </w:tcPr>
          <w:p w14:paraId="58DBBB01" w14:textId="66E51886" w:rsidR="00537781" w:rsidRPr="004B7427" w:rsidRDefault="00647EA8" w:rsidP="00421B4F">
            <w:pPr>
              <w:pStyle w:val="NoSpacing"/>
              <w:spacing w:before="80" w:after="80"/>
              <w:rPr>
                <w:rFonts w:cstheme="minorHAnsi"/>
                <w:b/>
                <w:szCs w:val="24"/>
                <w:u w:val="single"/>
              </w:rPr>
            </w:pPr>
            <w:r w:rsidRPr="004B7427">
              <w:rPr>
                <w:szCs w:val="24"/>
              </w:rPr>
              <w:br w:type="page"/>
            </w:r>
            <w:r w:rsidRPr="004B7427">
              <w:rPr>
                <w:rFonts w:cstheme="minorHAnsi"/>
                <w:b/>
                <w:szCs w:val="24"/>
              </w:rPr>
              <w:t>Patient Details</w:t>
            </w:r>
            <w:r w:rsidR="00C703D3" w:rsidRPr="004B7427">
              <w:rPr>
                <w:rFonts w:cstheme="minorHAnsi"/>
                <w:bCs/>
                <w:i/>
                <w:iCs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00A1FA4C" w14:textId="5160B8BF" w:rsidR="00537781" w:rsidRPr="004B7427" w:rsidRDefault="00537781" w:rsidP="00421B4F">
            <w:pPr>
              <w:pStyle w:val="NoSpacing"/>
              <w:spacing w:before="80" w:after="80"/>
              <w:rPr>
                <w:rFonts w:cstheme="minorHAnsi"/>
                <w:b/>
                <w:bCs/>
                <w:szCs w:val="24"/>
                <w:u w:val="single"/>
              </w:rPr>
            </w:pPr>
          </w:p>
        </w:tc>
      </w:tr>
      <w:tr w:rsidR="00537781" w:rsidRPr="004B7427" w14:paraId="02FAD2FB" w14:textId="77777777" w:rsidTr="003573F8">
        <w:tc>
          <w:tcPr>
            <w:tcW w:w="3256" w:type="dxa"/>
          </w:tcPr>
          <w:p w14:paraId="1F13F886" w14:textId="31EE45CB" w:rsidR="00537781" w:rsidRPr="004B7427" w:rsidRDefault="00647EA8" w:rsidP="00421B4F">
            <w:pPr>
              <w:spacing w:before="80" w:after="80"/>
              <w:rPr>
                <w:szCs w:val="24"/>
              </w:rPr>
            </w:pPr>
            <w:r w:rsidRPr="004B7427">
              <w:rPr>
                <w:szCs w:val="24"/>
              </w:rPr>
              <w:t>First name</w:t>
            </w:r>
          </w:p>
        </w:tc>
        <w:tc>
          <w:tcPr>
            <w:tcW w:w="7087" w:type="dxa"/>
          </w:tcPr>
          <w:p w14:paraId="5C31F116" w14:textId="137F5B84" w:rsidR="00537781" w:rsidRPr="004B7427" w:rsidRDefault="00537781" w:rsidP="00421B4F">
            <w:pPr>
              <w:spacing w:before="80" w:after="80"/>
              <w:rPr>
                <w:szCs w:val="24"/>
              </w:rPr>
            </w:pPr>
          </w:p>
        </w:tc>
      </w:tr>
      <w:tr w:rsidR="00647EA8" w:rsidRPr="004B7427" w14:paraId="1943C75D" w14:textId="77777777" w:rsidTr="003573F8">
        <w:tc>
          <w:tcPr>
            <w:tcW w:w="3256" w:type="dxa"/>
          </w:tcPr>
          <w:p w14:paraId="045ADB97" w14:textId="5CC0BEA4" w:rsidR="00647EA8" w:rsidRPr="004B7427" w:rsidRDefault="00647EA8" w:rsidP="00421B4F">
            <w:pPr>
              <w:spacing w:before="80" w:after="80"/>
              <w:rPr>
                <w:szCs w:val="24"/>
              </w:rPr>
            </w:pPr>
            <w:r w:rsidRPr="004B7427">
              <w:rPr>
                <w:szCs w:val="24"/>
              </w:rPr>
              <w:t>Surname or Family name</w:t>
            </w:r>
          </w:p>
        </w:tc>
        <w:tc>
          <w:tcPr>
            <w:tcW w:w="7087" w:type="dxa"/>
          </w:tcPr>
          <w:p w14:paraId="2CA6E249" w14:textId="77777777" w:rsidR="00647EA8" w:rsidRPr="004B7427" w:rsidRDefault="00647EA8" w:rsidP="00421B4F">
            <w:pPr>
              <w:spacing w:before="80" w:after="80"/>
              <w:rPr>
                <w:szCs w:val="24"/>
              </w:rPr>
            </w:pPr>
          </w:p>
        </w:tc>
      </w:tr>
      <w:tr w:rsidR="00647EA8" w:rsidRPr="004B7427" w14:paraId="5CA56A6B" w14:textId="77777777" w:rsidTr="003573F8">
        <w:tc>
          <w:tcPr>
            <w:tcW w:w="3256" w:type="dxa"/>
          </w:tcPr>
          <w:p w14:paraId="2AD8AD26" w14:textId="77456171" w:rsidR="00647EA8" w:rsidRPr="004B7427" w:rsidRDefault="005B260F" w:rsidP="00421B4F">
            <w:pPr>
              <w:spacing w:before="80" w:after="80"/>
              <w:rPr>
                <w:szCs w:val="24"/>
              </w:rPr>
            </w:pPr>
            <w:r w:rsidRPr="004B7427">
              <w:rPr>
                <w:szCs w:val="24"/>
              </w:rPr>
              <w:t>Date of birth</w:t>
            </w:r>
          </w:p>
        </w:tc>
        <w:tc>
          <w:tcPr>
            <w:tcW w:w="7087" w:type="dxa"/>
          </w:tcPr>
          <w:p w14:paraId="55774BD7" w14:textId="77777777" w:rsidR="00647EA8" w:rsidRPr="004B7427" w:rsidRDefault="00647EA8" w:rsidP="00421B4F">
            <w:pPr>
              <w:spacing w:before="80" w:after="80"/>
              <w:rPr>
                <w:szCs w:val="24"/>
              </w:rPr>
            </w:pPr>
          </w:p>
        </w:tc>
      </w:tr>
      <w:tr w:rsidR="005B260F" w:rsidRPr="004B7427" w14:paraId="3B89D658" w14:textId="77777777" w:rsidTr="003573F8">
        <w:tc>
          <w:tcPr>
            <w:tcW w:w="3256" w:type="dxa"/>
          </w:tcPr>
          <w:p w14:paraId="64A87B09" w14:textId="03BAF6F7" w:rsidR="005B260F" w:rsidRPr="004B7427" w:rsidRDefault="005B260F" w:rsidP="00421B4F">
            <w:pPr>
              <w:spacing w:before="80" w:after="80"/>
              <w:rPr>
                <w:szCs w:val="24"/>
              </w:rPr>
            </w:pPr>
            <w:r w:rsidRPr="004B7427">
              <w:rPr>
                <w:szCs w:val="24"/>
              </w:rPr>
              <w:t>Sex</w:t>
            </w:r>
          </w:p>
        </w:tc>
        <w:tc>
          <w:tcPr>
            <w:tcW w:w="7087" w:type="dxa"/>
          </w:tcPr>
          <w:p w14:paraId="2E84E675" w14:textId="69CFE9C8" w:rsidR="005B260F" w:rsidRPr="004B7427" w:rsidRDefault="005B260F" w:rsidP="00421B4F">
            <w:pPr>
              <w:spacing w:before="80" w:after="80"/>
              <w:rPr>
                <w:szCs w:val="24"/>
              </w:rPr>
            </w:pPr>
            <w:r w:rsidRPr="004B7427">
              <w:rPr>
                <w:szCs w:val="24"/>
              </w:rPr>
              <w:t>M / F</w:t>
            </w:r>
          </w:p>
        </w:tc>
      </w:tr>
      <w:tr w:rsidR="005B260F" w:rsidRPr="004B7427" w14:paraId="2C0964CD" w14:textId="77777777" w:rsidTr="003573F8">
        <w:tc>
          <w:tcPr>
            <w:tcW w:w="3256" w:type="dxa"/>
          </w:tcPr>
          <w:p w14:paraId="633696E8" w14:textId="31210323" w:rsidR="005B260F" w:rsidRPr="004B7427" w:rsidRDefault="005B260F" w:rsidP="00421B4F">
            <w:pPr>
              <w:spacing w:before="80" w:after="80"/>
              <w:rPr>
                <w:szCs w:val="24"/>
              </w:rPr>
            </w:pPr>
            <w:r w:rsidRPr="004B7427">
              <w:rPr>
                <w:szCs w:val="24"/>
              </w:rPr>
              <w:t>Address</w:t>
            </w:r>
          </w:p>
        </w:tc>
        <w:tc>
          <w:tcPr>
            <w:tcW w:w="7087" w:type="dxa"/>
          </w:tcPr>
          <w:p w14:paraId="4F9255D2" w14:textId="77777777" w:rsidR="005B260F" w:rsidRPr="004B7427" w:rsidRDefault="005B260F" w:rsidP="00421B4F">
            <w:pPr>
              <w:spacing w:before="80" w:after="80"/>
              <w:rPr>
                <w:szCs w:val="24"/>
              </w:rPr>
            </w:pPr>
          </w:p>
          <w:p w14:paraId="7A9BBA90" w14:textId="77777777" w:rsidR="005B260F" w:rsidRPr="004B7427" w:rsidRDefault="005B260F" w:rsidP="00421B4F">
            <w:pPr>
              <w:spacing w:before="80" w:after="80"/>
              <w:rPr>
                <w:szCs w:val="24"/>
              </w:rPr>
            </w:pPr>
          </w:p>
          <w:p w14:paraId="40482D94" w14:textId="3BF329EA" w:rsidR="005B260F" w:rsidRPr="004B7427" w:rsidRDefault="005B260F" w:rsidP="00421B4F">
            <w:pPr>
              <w:spacing w:before="80" w:after="80"/>
              <w:rPr>
                <w:szCs w:val="24"/>
              </w:rPr>
            </w:pPr>
          </w:p>
        </w:tc>
      </w:tr>
      <w:tr w:rsidR="005B260F" w:rsidRPr="004B7427" w14:paraId="794DBD55" w14:textId="77777777" w:rsidTr="003573F8">
        <w:tc>
          <w:tcPr>
            <w:tcW w:w="3256" w:type="dxa"/>
          </w:tcPr>
          <w:p w14:paraId="1B8D9D7E" w14:textId="6A2084DE" w:rsidR="005B260F" w:rsidRPr="004B7427" w:rsidRDefault="005B260F" w:rsidP="00421B4F">
            <w:pPr>
              <w:spacing w:before="80" w:after="80"/>
              <w:rPr>
                <w:szCs w:val="24"/>
              </w:rPr>
            </w:pPr>
            <w:r w:rsidRPr="004B7427">
              <w:rPr>
                <w:szCs w:val="24"/>
              </w:rPr>
              <w:t xml:space="preserve">Post </w:t>
            </w:r>
            <w:r w:rsidR="00D54177" w:rsidRPr="004B7427">
              <w:rPr>
                <w:szCs w:val="24"/>
              </w:rPr>
              <w:t>c</w:t>
            </w:r>
            <w:r w:rsidRPr="004B7427">
              <w:rPr>
                <w:szCs w:val="24"/>
              </w:rPr>
              <w:t xml:space="preserve">ode </w:t>
            </w:r>
            <w:r w:rsidRPr="004B7427">
              <w:rPr>
                <w:b/>
                <w:bCs/>
                <w:szCs w:val="24"/>
              </w:rPr>
              <w:t>(must be provided)</w:t>
            </w:r>
          </w:p>
        </w:tc>
        <w:tc>
          <w:tcPr>
            <w:tcW w:w="7087" w:type="dxa"/>
          </w:tcPr>
          <w:p w14:paraId="22DFA871" w14:textId="77777777" w:rsidR="005B260F" w:rsidRPr="004B7427" w:rsidRDefault="005B260F" w:rsidP="00421B4F">
            <w:pPr>
              <w:spacing w:before="80" w:after="80"/>
              <w:rPr>
                <w:szCs w:val="24"/>
              </w:rPr>
            </w:pPr>
          </w:p>
        </w:tc>
      </w:tr>
      <w:tr w:rsidR="005B260F" w:rsidRPr="004B7427" w14:paraId="59475010" w14:textId="77777777" w:rsidTr="003573F8">
        <w:tc>
          <w:tcPr>
            <w:tcW w:w="3256" w:type="dxa"/>
          </w:tcPr>
          <w:p w14:paraId="7BFFEAB7" w14:textId="467B7A88" w:rsidR="005B260F" w:rsidRPr="004B7427" w:rsidRDefault="005B260F" w:rsidP="00421B4F">
            <w:pPr>
              <w:spacing w:before="80" w:after="80"/>
              <w:rPr>
                <w:szCs w:val="24"/>
              </w:rPr>
            </w:pPr>
            <w:r w:rsidRPr="004B7427">
              <w:rPr>
                <w:szCs w:val="24"/>
              </w:rPr>
              <w:t xml:space="preserve">Patient </w:t>
            </w:r>
            <w:r w:rsidR="00D54177" w:rsidRPr="004B7427">
              <w:rPr>
                <w:szCs w:val="24"/>
              </w:rPr>
              <w:t>c</w:t>
            </w:r>
            <w:r w:rsidRPr="004B7427">
              <w:rPr>
                <w:szCs w:val="24"/>
              </w:rPr>
              <w:t xml:space="preserve">ontact </w:t>
            </w:r>
            <w:r w:rsidR="00D54177" w:rsidRPr="004B7427">
              <w:rPr>
                <w:szCs w:val="24"/>
              </w:rPr>
              <w:t>n</w:t>
            </w:r>
            <w:r w:rsidRPr="004B7427">
              <w:rPr>
                <w:szCs w:val="24"/>
              </w:rPr>
              <w:t>umber</w:t>
            </w:r>
          </w:p>
        </w:tc>
        <w:tc>
          <w:tcPr>
            <w:tcW w:w="7087" w:type="dxa"/>
          </w:tcPr>
          <w:p w14:paraId="23DC6625" w14:textId="77777777" w:rsidR="005B260F" w:rsidRPr="004B7427" w:rsidRDefault="005B260F" w:rsidP="00421B4F">
            <w:pPr>
              <w:spacing w:before="80" w:after="80"/>
              <w:rPr>
                <w:szCs w:val="24"/>
              </w:rPr>
            </w:pPr>
          </w:p>
        </w:tc>
      </w:tr>
      <w:tr w:rsidR="005B260F" w:rsidRPr="004B7427" w14:paraId="5FE323E0" w14:textId="77777777" w:rsidTr="003573F8">
        <w:tc>
          <w:tcPr>
            <w:tcW w:w="3256" w:type="dxa"/>
          </w:tcPr>
          <w:p w14:paraId="48D198FE" w14:textId="2917BF7C" w:rsidR="005B260F" w:rsidRPr="004B7427" w:rsidRDefault="005B260F" w:rsidP="00421B4F">
            <w:pPr>
              <w:spacing w:before="80" w:after="80"/>
              <w:rPr>
                <w:szCs w:val="24"/>
              </w:rPr>
            </w:pPr>
            <w:r w:rsidRPr="004B7427">
              <w:rPr>
                <w:szCs w:val="24"/>
              </w:rPr>
              <w:t>Hospital reference</w:t>
            </w:r>
          </w:p>
        </w:tc>
        <w:tc>
          <w:tcPr>
            <w:tcW w:w="7087" w:type="dxa"/>
          </w:tcPr>
          <w:p w14:paraId="2BE734D9" w14:textId="77777777" w:rsidR="005B260F" w:rsidRPr="004B7427" w:rsidRDefault="005B260F" w:rsidP="00421B4F">
            <w:pPr>
              <w:spacing w:before="80" w:after="80"/>
              <w:rPr>
                <w:szCs w:val="24"/>
              </w:rPr>
            </w:pPr>
          </w:p>
        </w:tc>
      </w:tr>
      <w:tr w:rsidR="005B260F" w:rsidRPr="004B7427" w14:paraId="721DA40A" w14:textId="77777777" w:rsidTr="003573F8">
        <w:tc>
          <w:tcPr>
            <w:tcW w:w="3256" w:type="dxa"/>
          </w:tcPr>
          <w:p w14:paraId="19704D66" w14:textId="2B36AC6F" w:rsidR="005B260F" w:rsidRPr="004B7427" w:rsidRDefault="005B260F" w:rsidP="00421B4F">
            <w:pPr>
              <w:spacing w:before="80" w:after="80"/>
              <w:rPr>
                <w:szCs w:val="24"/>
              </w:rPr>
            </w:pPr>
            <w:r w:rsidRPr="004B7427">
              <w:rPr>
                <w:szCs w:val="24"/>
              </w:rPr>
              <w:t xml:space="preserve">GP </w:t>
            </w:r>
          </w:p>
        </w:tc>
        <w:tc>
          <w:tcPr>
            <w:tcW w:w="7087" w:type="dxa"/>
          </w:tcPr>
          <w:p w14:paraId="03111275" w14:textId="77777777" w:rsidR="005B260F" w:rsidRPr="004B7427" w:rsidRDefault="005B260F" w:rsidP="00421B4F">
            <w:pPr>
              <w:spacing w:before="80" w:after="80"/>
              <w:rPr>
                <w:szCs w:val="24"/>
              </w:rPr>
            </w:pPr>
          </w:p>
          <w:p w14:paraId="628CE0C3" w14:textId="77777777" w:rsidR="005B260F" w:rsidRPr="004B7427" w:rsidRDefault="005B260F" w:rsidP="00421B4F">
            <w:pPr>
              <w:spacing w:before="80" w:after="80"/>
              <w:rPr>
                <w:szCs w:val="24"/>
              </w:rPr>
            </w:pPr>
          </w:p>
          <w:p w14:paraId="0455FED3" w14:textId="40FDC575" w:rsidR="005B260F" w:rsidRPr="004B7427" w:rsidRDefault="005B260F" w:rsidP="00421B4F">
            <w:pPr>
              <w:spacing w:before="80" w:after="80"/>
              <w:rPr>
                <w:szCs w:val="24"/>
              </w:rPr>
            </w:pPr>
          </w:p>
        </w:tc>
      </w:tr>
    </w:tbl>
    <w:p w14:paraId="56CC5BB4" w14:textId="23966B31" w:rsidR="00537781" w:rsidRDefault="00537781" w:rsidP="00421B4F">
      <w:pPr>
        <w:pStyle w:val="NoSpacing"/>
        <w:spacing w:before="80" w:after="80"/>
        <w:rPr>
          <w:rFonts w:cstheme="minorHAnsi"/>
          <w:b/>
          <w:szCs w:val="24"/>
          <w:u w:val="single"/>
        </w:rPr>
      </w:pPr>
    </w:p>
    <w:tbl>
      <w:tblPr>
        <w:tblStyle w:val="TableGrid"/>
        <w:tblW w:w="0" w:type="auto"/>
        <w:tblLook w:val="0620" w:firstRow="1" w:lastRow="0" w:firstColumn="0" w:lastColumn="0" w:noHBand="1" w:noVBand="1"/>
        <w:tblCaption w:val="Title of table, here"/>
        <w:tblDescription w:val="Explanation or 'top line' summary of what the data shows, here"/>
      </w:tblPr>
      <w:tblGrid>
        <w:gridCol w:w="3256"/>
        <w:gridCol w:w="7087"/>
      </w:tblGrid>
      <w:tr w:rsidR="00D54177" w:rsidRPr="004B7427" w14:paraId="562BC003" w14:textId="77777777" w:rsidTr="00740140">
        <w:trPr>
          <w:tblHeader/>
        </w:trPr>
        <w:tc>
          <w:tcPr>
            <w:tcW w:w="3256" w:type="dxa"/>
          </w:tcPr>
          <w:p w14:paraId="09EE8ACF" w14:textId="17A15714" w:rsidR="00D54177" w:rsidRPr="004B7427" w:rsidRDefault="006E19C3" w:rsidP="00421B4F">
            <w:pPr>
              <w:pStyle w:val="NoSpacing"/>
              <w:spacing w:before="80" w:after="80"/>
              <w:rPr>
                <w:rFonts w:cstheme="minorHAnsi"/>
                <w:b/>
                <w:szCs w:val="24"/>
                <w:u w:val="single"/>
              </w:rPr>
            </w:pPr>
            <w:r>
              <w:rPr>
                <w:rFonts w:cstheme="minorHAnsi"/>
                <w:b/>
                <w:szCs w:val="24"/>
              </w:rPr>
              <w:lastRenderedPageBreak/>
              <w:t xml:space="preserve"> </w:t>
            </w:r>
            <w:r w:rsidR="00D54177" w:rsidRPr="004B7427">
              <w:rPr>
                <w:rFonts w:cstheme="minorHAnsi"/>
                <w:b/>
                <w:szCs w:val="24"/>
              </w:rPr>
              <w:t>Clinical Team Details</w:t>
            </w:r>
            <w:r w:rsidR="00D54177" w:rsidRPr="004B7427">
              <w:rPr>
                <w:rFonts w:cstheme="minorHAnsi"/>
                <w:bCs/>
                <w:i/>
                <w:iCs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1F4FDF07" w14:textId="77777777" w:rsidR="00D54177" w:rsidRPr="004B7427" w:rsidRDefault="00D54177" w:rsidP="00421B4F">
            <w:pPr>
              <w:pStyle w:val="NoSpacing"/>
              <w:spacing w:before="80" w:after="80"/>
              <w:rPr>
                <w:rFonts w:cstheme="minorHAnsi"/>
                <w:b/>
                <w:bCs/>
                <w:szCs w:val="24"/>
                <w:u w:val="single"/>
              </w:rPr>
            </w:pPr>
          </w:p>
        </w:tc>
      </w:tr>
      <w:tr w:rsidR="00D54177" w:rsidRPr="004B7427" w14:paraId="67F71DBB" w14:textId="77777777" w:rsidTr="00740140">
        <w:tc>
          <w:tcPr>
            <w:tcW w:w="3256" w:type="dxa"/>
          </w:tcPr>
          <w:p w14:paraId="677211AF" w14:textId="169500E0" w:rsidR="00D54177" w:rsidRPr="004B7427" w:rsidRDefault="00D54177" w:rsidP="00421B4F">
            <w:pPr>
              <w:spacing w:before="80" w:after="80"/>
              <w:rPr>
                <w:szCs w:val="24"/>
              </w:rPr>
            </w:pPr>
            <w:r w:rsidRPr="004B7427">
              <w:rPr>
                <w:szCs w:val="24"/>
              </w:rPr>
              <w:t>Referring clinician</w:t>
            </w:r>
          </w:p>
        </w:tc>
        <w:tc>
          <w:tcPr>
            <w:tcW w:w="7087" w:type="dxa"/>
          </w:tcPr>
          <w:p w14:paraId="1E1D5FF6" w14:textId="77777777" w:rsidR="00D54177" w:rsidRPr="004B7427" w:rsidRDefault="00D54177" w:rsidP="00421B4F">
            <w:pPr>
              <w:spacing w:before="80" w:after="80"/>
              <w:rPr>
                <w:szCs w:val="24"/>
              </w:rPr>
            </w:pPr>
          </w:p>
        </w:tc>
      </w:tr>
      <w:tr w:rsidR="00D54177" w:rsidRPr="004B7427" w14:paraId="3706B049" w14:textId="77777777" w:rsidTr="00740140">
        <w:tc>
          <w:tcPr>
            <w:tcW w:w="3256" w:type="dxa"/>
          </w:tcPr>
          <w:p w14:paraId="5958DDC2" w14:textId="7D74C8B2" w:rsidR="00D54177" w:rsidRPr="004B7427" w:rsidRDefault="00D54177" w:rsidP="00421B4F">
            <w:pPr>
              <w:spacing w:before="80" w:after="80"/>
              <w:rPr>
                <w:szCs w:val="24"/>
              </w:rPr>
            </w:pPr>
            <w:r w:rsidRPr="004B7427">
              <w:rPr>
                <w:szCs w:val="24"/>
              </w:rPr>
              <w:t>Address for correspondence</w:t>
            </w:r>
          </w:p>
        </w:tc>
        <w:tc>
          <w:tcPr>
            <w:tcW w:w="7087" w:type="dxa"/>
          </w:tcPr>
          <w:p w14:paraId="41404DBE" w14:textId="77777777" w:rsidR="00D54177" w:rsidRPr="004B7427" w:rsidRDefault="00D54177" w:rsidP="00421B4F">
            <w:pPr>
              <w:spacing w:before="80" w:after="80"/>
              <w:rPr>
                <w:szCs w:val="24"/>
              </w:rPr>
            </w:pPr>
          </w:p>
          <w:p w14:paraId="5AF34BF0" w14:textId="77777777" w:rsidR="00D54177" w:rsidRPr="004B7427" w:rsidRDefault="00D54177" w:rsidP="00421B4F">
            <w:pPr>
              <w:spacing w:before="80" w:after="80"/>
              <w:rPr>
                <w:szCs w:val="24"/>
              </w:rPr>
            </w:pPr>
          </w:p>
          <w:p w14:paraId="42B50ED4" w14:textId="77777777" w:rsidR="00D54177" w:rsidRPr="004B7427" w:rsidRDefault="00D54177" w:rsidP="00421B4F">
            <w:pPr>
              <w:spacing w:before="80" w:after="80"/>
              <w:rPr>
                <w:szCs w:val="24"/>
              </w:rPr>
            </w:pPr>
          </w:p>
        </w:tc>
      </w:tr>
      <w:tr w:rsidR="00D54177" w:rsidRPr="004B7427" w14:paraId="31EBBF83" w14:textId="77777777" w:rsidTr="00740140">
        <w:tc>
          <w:tcPr>
            <w:tcW w:w="3256" w:type="dxa"/>
          </w:tcPr>
          <w:p w14:paraId="16A5AF1F" w14:textId="1F2C4DE7" w:rsidR="00D54177" w:rsidRPr="004B7427" w:rsidRDefault="00D54177" w:rsidP="00421B4F">
            <w:pPr>
              <w:spacing w:before="80" w:after="80"/>
              <w:rPr>
                <w:szCs w:val="24"/>
              </w:rPr>
            </w:pPr>
            <w:r w:rsidRPr="004B7427">
              <w:rPr>
                <w:szCs w:val="24"/>
              </w:rPr>
              <w:t>Date of referral</w:t>
            </w:r>
          </w:p>
        </w:tc>
        <w:tc>
          <w:tcPr>
            <w:tcW w:w="7087" w:type="dxa"/>
          </w:tcPr>
          <w:p w14:paraId="6D3C007D" w14:textId="77777777" w:rsidR="00D54177" w:rsidRPr="004B7427" w:rsidRDefault="00D54177" w:rsidP="00421B4F">
            <w:pPr>
              <w:spacing w:before="80" w:after="80"/>
              <w:rPr>
                <w:szCs w:val="24"/>
              </w:rPr>
            </w:pPr>
          </w:p>
        </w:tc>
      </w:tr>
      <w:tr w:rsidR="00D54177" w:rsidRPr="004B7427" w14:paraId="1288421B" w14:textId="77777777" w:rsidTr="00740140">
        <w:tc>
          <w:tcPr>
            <w:tcW w:w="3256" w:type="dxa"/>
          </w:tcPr>
          <w:p w14:paraId="3C1EC10F" w14:textId="3B08958B" w:rsidR="00D54177" w:rsidRPr="004B7427" w:rsidRDefault="00D54177" w:rsidP="00421B4F">
            <w:pPr>
              <w:spacing w:before="80" w:after="80"/>
              <w:rPr>
                <w:szCs w:val="24"/>
              </w:rPr>
            </w:pPr>
            <w:r w:rsidRPr="004B7427">
              <w:rPr>
                <w:szCs w:val="24"/>
              </w:rPr>
              <w:t>Specific reason for referral</w:t>
            </w:r>
          </w:p>
        </w:tc>
        <w:tc>
          <w:tcPr>
            <w:tcW w:w="7087" w:type="dxa"/>
          </w:tcPr>
          <w:p w14:paraId="02E12655" w14:textId="77777777" w:rsidR="00D54177" w:rsidRPr="004B7427" w:rsidRDefault="00D54177" w:rsidP="00421B4F">
            <w:pPr>
              <w:spacing w:before="80" w:after="80"/>
              <w:rPr>
                <w:szCs w:val="24"/>
              </w:rPr>
            </w:pPr>
          </w:p>
        </w:tc>
      </w:tr>
    </w:tbl>
    <w:p w14:paraId="0236C349" w14:textId="146FCB62" w:rsidR="00D54177" w:rsidRPr="006D39EC" w:rsidRDefault="00D54177" w:rsidP="006E19C3">
      <w:pPr>
        <w:pStyle w:val="NoSpacing"/>
        <w:rPr>
          <w:rFonts w:cstheme="minorHAnsi"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itle of table, here"/>
        <w:tblDescription w:val="Explanation or 'top line' summary of what the data shows, here"/>
      </w:tblPr>
      <w:tblGrid>
        <w:gridCol w:w="3681"/>
        <w:gridCol w:w="6662"/>
      </w:tblGrid>
      <w:tr w:rsidR="00D54177" w:rsidRPr="004B7427" w14:paraId="022E776F" w14:textId="77777777" w:rsidTr="00490B90">
        <w:tc>
          <w:tcPr>
            <w:tcW w:w="3681" w:type="dxa"/>
          </w:tcPr>
          <w:p w14:paraId="0F515FD2" w14:textId="37BE1C94" w:rsidR="00D54177" w:rsidRPr="004B7427" w:rsidRDefault="00D54177" w:rsidP="00421B4F">
            <w:pPr>
              <w:pStyle w:val="NoSpacing"/>
              <w:spacing w:before="80" w:after="80"/>
              <w:rPr>
                <w:rFonts w:cstheme="minorHAnsi"/>
                <w:b/>
                <w:szCs w:val="24"/>
                <w:u w:val="single"/>
              </w:rPr>
            </w:pPr>
            <w:r w:rsidRPr="004B7427">
              <w:rPr>
                <w:rFonts w:cstheme="minorHAnsi"/>
                <w:b/>
                <w:szCs w:val="24"/>
              </w:rPr>
              <w:t>Pre-referral details (MUST BE PROVIDED IN ALL CASES)</w:t>
            </w:r>
          </w:p>
        </w:tc>
        <w:tc>
          <w:tcPr>
            <w:tcW w:w="6662" w:type="dxa"/>
          </w:tcPr>
          <w:p w14:paraId="3FD5A52D" w14:textId="77777777" w:rsidR="00D54177" w:rsidRPr="004B7427" w:rsidRDefault="00D54177" w:rsidP="00421B4F">
            <w:pPr>
              <w:pStyle w:val="NoSpacing"/>
              <w:spacing w:before="80" w:after="80"/>
              <w:rPr>
                <w:rFonts w:cstheme="minorHAnsi"/>
                <w:b/>
                <w:bCs/>
                <w:szCs w:val="24"/>
                <w:u w:val="single"/>
              </w:rPr>
            </w:pPr>
          </w:p>
        </w:tc>
      </w:tr>
      <w:tr w:rsidR="00D54177" w:rsidRPr="004B7427" w14:paraId="012D407D" w14:textId="77777777" w:rsidTr="00490B90">
        <w:tc>
          <w:tcPr>
            <w:tcW w:w="3681" w:type="dxa"/>
          </w:tcPr>
          <w:p w14:paraId="4BA886C2" w14:textId="4E2C41D8" w:rsidR="00D54177" w:rsidRPr="004B7427" w:rsidRDefault="00D54177" w:rsidP="00421B4F">
            <w:pPr>
              <w:spacing w:before="80" w:after="80"/>
              <w:rPr>
                <w:szCs w:val="24"/>
              </w:rPr>
            </w:pPr>
            <w:r w:rsidRPr="004B7427">
              <w:rPr>
                <w:szCs w:val="24"/>
              </w:rPr>
              <w:t xml:space="preserve">Age </w:t>
            </w:r>
            <w:r w:rsidR="006D2A52" w:rsidRPr="004B7427">
              <w:rPr>
                <w:szCs w:val="24"/>
              </w:rPr>
              <w:t>at</w:t>
            </w:r>
            <w:r w:rsidRPr="004B7427">
              <w:rPr>
                <w:szCs w:val="24"/>
              </w:rPr>
              <w:t xml:space="preserve"> onset</w:t>
            </w:r>
          </w:p>
        </w:tc>
        <w:tc>
          <w:tcPr>
            <w:tcW w:w="6662" w:type="dxa"/>
          </w:tcPr>
          <w:p w14:paraId="1B46AB7B" w14:textId="77777777" w:rsidR="00D54177" w:rsidRPr="004B7427" w:rsidRDefault="00D54177" w:rsidP="00421B4F">
            <w:pPr>
              <w:spacing w:before="80" w:after="80"/>
              <w:rPr>
                <w:szCs w:val="24"/>
              </w:rPr>
            </w:pPr>
          </w:p>
        </w:tc>
      </w:tr>
      <w:tr w:rsidR="00D54177" w:rsidRPr="004B7427" w14:paraId="3A13C30A" w14:textId="77777777" w:rsidTr="00490B90">
        <w:tc>
          <w:tcPr>
            <w:tcW w:w="3681" w:type="dxa"/>
          </w:tcPr>
          <w:p w14:paraId="400FB4BB" w14:textId="7379A780" w:rsidR="00D54177" w:rsidRPr="004B7427" w:rsidRDefault="006D2A52" w:rsidP="00421B4F">
            <w:pPr>
              <w:spacing w:before="80" w:after="80"/>
              <w:rPr>
                <w:szCs w:val="24"/>
              </w:rPr>
            </w:pPr>
            <w:r w:rsidRPr="004B7427">
              <w:rPr>
                <w:szCs w:val="24"/>
              </w:rPr>
              <w:t>Predominant pattern of weakness</w:t>
            </w:r>
          </w:p>
        </w:tc>
        <w:tc>
          <w:tcPr>
            <w:tcW w:w="6662" w:type="dxa"/>
          </w:tcPr>
          <w:p w14:paraId="2097E9F7" w14:textId="77777777" w:rsidR="006D2A52" w:rsidRPr="004B7427" w:rsidRDefault="006D2A52" w:rsidP="00421B4F">
            <w:pPr>
              <w:spacing w:before="80" w:after="80"/>
              <w:rPr>
                <w:szCs w:val="24"/>
              </w:rPr>
            </w:pPr>
            <w:r w:rsidRPr="004B7427">
              <w:rPr>
                <w:szCs w:val="24"/>
              </w:rPr>
              <w:t>Ptosis</w:t>
            </w:r>
            <w:r w:rsidRPr="004B7427">
              <w:rPr>
                <w:szCs w:val="24"/>
              </w:rPr>
              <w:tab/>
            </w:r>
            <w:r w:rsidRPr="004B7427">
              <w:rPr>
                <w:szCs w:val="24"/>
              </w:rPr>
              <w:tab/>
            </w:r>
            <w:r w:rsidRPr="004B7427">
              <w:rPr>
                <w:szCs w:val="24"/>
              </w:rPr>
              <w:tab/>
            </w:r>
            <w:r w:rsidRPr="004B7427">
              <w:rPr>
                <w:szCs w:val="24"/>
              </w:rPr>
              <w:tab/>
              <w:t>Yes / No</w:t>
            </w:r>
          </w:p>
          <w:p w14:paraId="7EF76E43" w14:textId="77777777" w:rsidR="006D2A52" w:rsidRPr="004B7427" w:rsidRDefault="006D2A52" w:rsidP="00421B4F">
            <w:pPr>
              <w:spacing w:before="80" w:after="80"/>
              <w:rPr>
                <w:szCs w:val="24"/>
              </w:rPr>
            </w:pPr>
            <w:r w:rsidRPr="004B7427">
              <w:rPr>
                <w:szCs w:val="24"/>
              </w:rPr>
              <w:t>Extraocular muscles</w:t>
            </w:r>
            <w:r w:rsidRPr="004B7427">
              <w:rPr>
                <w:szCs w:val="24"/>
              </w:rPr>
              <w:tab/>
            </w:r>
            <w:r w:rsidRPr="004B7427">
              <w:rPr>
                <w:szCs w:val="24"/>
              </w:rPr>
              <w:tab/>
              <w:t>Yes / No</w:t>
            </w:r>
          </w:p>
          <w:p w14:paraId="754DEFC1" w14:textId="29C4D218" w:rsidR="006D2A52" w:rsidRPr="004B7427" w:rsidRDefault="006D2A52" w:rsidP="00421B4F">
            <w:pPr>
              <w:spacing w:before="80" w:after="80"/>
              <w:rPr>
                <w:szCs w:val="24"/>
              </w:rPr>
            </w:pPr>
            <w:r w:rsidRPr="004B7427">
              <w:rPr>
                <w:szCs w:val="24"/>
              </w:rPr>
              <w:t>Feeding difficulties at birth</w:t>
            </w:r>
            <w:r w:rsidRPr="004B7427">
              <w:rPr>
                <w:szCs w:val="24"/>
              </w:rPr>
              <w:tab/>
              <w:t>Yes / No</w:t>
            </w:r>
          </w:p>
          <w:p w14:paraId="49F3C336" w14:textId="77777777" w:rsidR="006D2A52" w:rsidRPr="004B7427" w:rsidRDefault="006D2A52" w:rsidP="00421B4F">
            <w:pPr>
              <w:spacing w:before="80" w:after="80"/>
              <w:rPr>
                <w:szCs w:val="24"/>
              </w:rPr>
            </w:pPr>
            <w:r w:rsidRPr="004B7427">
              <w:rPr>
                <w:szCs w:val="24"/>
              </w:rPr>
              <w:t>Respiratory muscles</w:t>
            </w:r>
            <w:r w:rsidRPr="004B7427">
              <w:rPr>
                <w:szCs w:val="24"/>
              </w:rPr>
              <w:tab/>
            </w:r>
            <w:r w:rsidRPr="004B7427">
              <w:rPr>
                <w:szCs w:val="24"/>
              </w:rPr>
              <w:tab/>
              <w:t>Yes / No</w:t>
            </w:r>
          </w:p>
          <w:p w14:paraId="2794D173" w14:textId="77777777" w:rsidR="006D2A52" w:rsidRPr="004B7427" w:rsidRDefault="006D2A52" w:rsidP="00421B4F">
            <w:pPr>
              <w:spacing w:before="80" w:after="80"/>
              <w:rPr>
                <w:szCs w:val="24"/>
              </w:rPr>
            </w:pPr>
            <w:r w:rsidRPr="004B7427">
              <w:rPr>
                <w:szCs w:val="24"/>
              </w:rPr>
              <w:t>Limbs</w:t>
            </w:r>
            <w:r w:rsidRPr="004B7427">
              <w:rPr>
                <w:szCs w:val="24"/>
              </w:rPr>
              <w:tab/>
            </w:r>
            <w:r w:rsidRPr="004B7427">
              <w:rPr>
                <w:szCs w:val="24"/>
              </w:rPr>
              <w:tab/>
            </w:r>
            <w:r w:rsidRPr="004B7427">
              <w:rPr>
                <w:szCs w:val="24"/>
              </w:rPr>
              <w:tab/>
            </w:r>
            <w:r w:rsidRPr="004B7427">
              <w:rPr>
                <w:szCs w:val="24"/>
              </w:rPr>
              <w:tab/>
              <w:t>Yes / No</w:t>
            </w:r>
          </w:p>
          <w:p w14:paraId="3595420D" w14:textId="7EBCBE34" w:rsidR="00D54177" w:rsidRPr="004B7427" w:rsidRDefault="006D2A52" w:rsidP="00421B4F">
            <w:pPr>
              <w:spacing w:before="80" w:after="80"/>
              <w:rPr>
                <w:szCs w:val="24"/>
              </w:rPr>
            </w:pPr>
            <w:r w:rsidRPr="004B7427">
              <w:rPr>
                <w:szCs w:val="24"/>
              </w:rPr>
              <w:t>Arthrogryposis</w:t>
            </w:r>
            <w:r w:rsidRPr="004B7427">
              <w:rPr>
                <w:szCs w:val="24"/>
              </w:rPr>
              <w:tab/>
            </w:r>
            <w:r w:rsidRPr="004B7427">
              <w:rPr>
                <w:szCs w:val="24"/>
              </w:rPr>
              <w:tab/>
              <w:t>Yes / No</w:t>
            </w:r>
          </w:p>
        </w:tc>
      </w:tr>
      <w:tr w:rsidR="00D54177" w:rsidRPr="004B7427" w14:paraId="395DE2E2" w14:textId="77777777" w:rsidTr="00490B90">
        <w:tc>
          <w:tcPr>
            <w:tcW w:w="3681" w:type="dxa"/>
          </w:tcPr>
          <w:p w14:paraId="232E3A11" w14:textId="3BFF1C81" w:rsidR="00D54177" w:rsidRPr="004B7427" w:rsidRDefault="006D2A52" w:rsidP="00421B4F">
            <w:pPr>
              <w:spacing w:before="80" w:after="80"/>
              <w:rPr>
                <w:szCs w:val="24"/>
              </w:rPr>
            </w:pPr>
            <w:r w:rsidRPr="004B7427">
              <w:rPr>
                <w:szCs w:val="24"/>
              </w:rPr>
              <w:t>Other affected family members</w:t>
            </w:r>
          </w:p>
        </w:tc>
        <w:tc>
          <w:tcPr>
            <w:tcW w:w="6662" w:type="dxa"/>
          </w:tcPr>
          <w:p w14:paraId="3F765313" w14:textId="77777777" w:rsidR="00D54177" w:rsidRPr="004B7427" w:rsidRDefault="00D54177" w:rsidP="00421B4F">
            <w:pPr>
              <w:spacing w:before="80" w:after="80"/>
              <w:rPr>
                <w:szCs w:val="24"/>
              </w:rPr>
            </w:pPr>
          </w:p>
        </w:tc>
      </w:tr>
    </w:tbl>
    <w:p w14:paraId="5EEBFB80" w14:textId="21DE4A30" w:rsidR="00C703D3" w:rsidRPr="006D39EC" w:rsidRDefault="00C703D3" w:rsidP="006E19C3">
      <w:pPr>
        <w:pStyle w:val="NoSpacing"/>
        <w:rPr>
          <w:rFonts w:cstheme="minorHAnsi"/>
          <w:bCs/>
          <w:szCs w:val="24"/>
        </w:rPr>
      </w:pPr>
    </w:p>
    <w:tbl>
      <w:tblPr>
        <w:tblStyle w:val="TableGrid"/>
        <w:tblW w:w="0" w:type="auto"/>
        <w:tblLook w:val="0620" w:firstRow="1" w:lastRow="0" w:firstColumn="0" w:lastColumn="0" w:noHBand="1" w:noVBand="1"/>
        <w:tblCaption w:val="Title of table, here"/>
        <w:tblDescription w:val="Explanation or 'top line' summary of what the data shows, here"/>
      </w:tblPr>
      <w:tblGrid>
        <w:gridCol w:w="3539"/>
        <w:gridCol w:w="6804"/>
      </w:tblGrid>
      <w:tr w:rsidR="00421B4F" w:rsidRPr="004B7427" w14:paraId="3A362D11" w14:textId="77777777" w:rsidTr="00C30A25">
        <w:trPr>
          <w:tblHeader/>
        </w:trPr>
        <w:tc>
          <w:tcPr>
            <w:tcW w:w="3539" w:type="dxa"/>
          </w:tcPr>
          <w:p w14:paraId="0C2EE7C2" w14:textId="73AF94E2" w:rsidR="00421B4F" w:rsidRPr="004B7427" w:rsidRDefault="00421B4F" w:rsidP="00421B4F">
            <w:pPr>
              <w:pStyle w:val="NoSpacing"/>
              <w:spacing w:before="80" w:after="80"/>
              <w:rPr>
                <w:rFonts w:cstheme="minorHAnsi"/>
                <w:b/>
                <w:szCs w:val="24"/>
                <w:u w:val="single"/>
              </w:rPr>
            </w:pPr>
            <w:r w:rsidRPr="00421B4F">
              <w:rPr>
                <w:rFonts w:cstheme="minorHAnsi"/>
                <w:b/>
                <w:szCs w:val="24"/>
              </w:rPr>
              <w:t>Results of investigations available to date</w:t>
            </w:r>
          </w:p>
        </w:tc>
        <w:tc>
          <w:tcPr>
            <w:tcW w:w="6804" w:type="dxa"/>
          </w:tcPr>
          <w:p w14:paraId="7E7DC687" w14:textId="77777777" w:rsidR="00421B4F" w:rsidRPr="004B7427" w:rsidRDefault="00421B4F" w:rsidP="00421B4F">
            <w:pPr>
              <w:pStyle w:val="NoSpacing"/>
              <w:spacing w:before="80" w:after="80"/>
              <w:rPr>
                <w:rFonts w:cstheme="minorHAnsi"/>
                <w:b/>
                <w:bCs/>
                <w:szCs w:val="24"/>
                <w:u w:val="single"/>
              </w:rPr>
            </w:pPr>
          </w:p>
        </w:tc>
      </w:tr>
      <w:tr w:rsidR="00421B4F" w:rsidRPr="004B7427" w14:paraId="41230FF4" w14:textId="77777777" w:rsidTr="00C30A25">
        <w:tc>
          <w:tcPr>
            <w:tcW w:w="3539" w:type="dxa"/>
          </w:tcPr>
          <w:p w14:paraId="4B6BC11D" w14:textId="6338D7C3" w:rsidR="00421B4F" w:rsidRPr="004B7427" w:rsidRDefault="00421B4F" w:rsidP="00421B4F">
            <w:pPr>
              <w:spacing w:before="80" w:after="80"/>
              <w:rPr>
                <w:szCs w:val="24"/>
              </w:rPr>
            </w:pPr>
            <w:r w:rsidRPr="00421B4F">
              <w:rPr>
                <w:szCs w:val="24"/>
              </w:rPr>
              <w:t>Anti-</w:t>
            </w:r>
            <w:proofErr w:type="spellStart"/>
            <w:r w:rsidRPr="00421B4F">
              <w:rPr>
                <w:szCs w:val="24"/>
              </w:rPr>
              <w:t>AChR</w:t>
            </w:r>
            <w:proofErr w:type="spellEnd"/>
            <w:r w:rsidRPr="00421B4F">
              <w:rPr>
                <w:szCs w:val="24"/>
              </w:rPr>
              <w:t xml:space="preserve"> antibody titre</w:t>
            </w:r>
          </w:p>
        </w:tc>
        <w:tc>
          <w:tcPr>
            <w:tcW w:w="6804" w:type="dxa"/>
          </w:tcPr>
          <w:p w14:paraId="7FDC4A80" w14:textId="77777777" w:rsidR="00421B4F" w:rsidRPr="004B7427" w:rsidRDefault="00421B4F" w:rsidP="00421B4F">
            <w:pPr>
              <w:spacing w:before="80" w:after="80"/>
              <w:rPr>
                <w:szCs w:val="24"/>
              </w:rPr>
            </w:pPr>
          </w:p>
        </w:tc>
      </w:tr>
      <w:tr w:rsidR="00421B4F" w:rsidRPr="004B7427" w14:paraId="2C10D5F4" w14:textId="77777777" w:rsidTr="00C30A25">
        <w:tc>
          <w:tcPr>
            <w:tcW w:w="3539" w:type="dxa"/>
          </w:tcPr>
          <w:p w14:paraId="7927DC6D" w14:textId="696D7A44" w:rsidR="00421B4F" w:rsidRPr="004B7427" w:rsidRDefault="00421B4F" w:rsidP="00421B4F">
            <w:pPr>
              <w:spacing w:before="80" w:after="80"/>
              <w:rPr>
                <w:szCs w:val="24"/>
              </w:rPr>
            </w:pPr>
            <w:r>
              <w:rPr>
                <w:szCs w:val="24"/>
              </w:rPr>
              <w:t>Muscle biopsy</w:t>
            </w:r>
          </w:p>
        </w:tc>
        <w:tc>
          <w:tcPr>
            <w:tcW w:w="6804" w:type="dxa"/>
          </w:tcPr>
          <w:p w14:paraId="7F6D41DF" w14:textId="77777777" w:rsidR="00421B4F" w:rsidRDefault="00421B4F" w:rsidP="00421B4F">
            <w:pPr>
              <w:spacing w:before="80" w:after="80"/>
              <w:rPr>
                <w:szCs w:val="24"/>
              </w:rPr>
            </w:pPr>
          </w:p>
          <w:p w14:paraId="7B314429" w14:textId="27F865FC" w:rsidR="00421B4F" w:rsidRPr="004B7427" w:rsidRDefault="00421B4F" w:rsidP="00421B4F">
            <w:pPr>
              <w:spacing w:before="80" w:after="80"/>
              <w:rPr>
                <w:szCs w:val="24"/>
              </w:rPr>
            </w:pPr>
          </w:p>
        </w:tc>
      </w:tr>
      <w:tr w:rsidR="00421B4F" w:rsidRPr="004B7427" w14:paraId="2BA3D502" w14:textId="77777777" w:rsidTr="00C30A25">
        <w:tc>
          <w:tcPr>
            <w:tcW w:w="3539" w:type="dxa"/>
          </w:tcPr>
          <w:p w14:paraId="1CECC231" w14:textId="7C52216B" w:rsidR="00421B4F" w:rsidRPr="004B7427" w:rsidRDefault="00421B4F" w:rsidP="00421B4F">
            <w:pPr>
              <w:spacing w:before="80" w:after="80"/>
              <w:rPr>
                <w:szCs w:val="24"/>
              </w:rPr>
            </w:pPr>
            <w:proofErr w:type="spellStart"/>
            <w:r w:rsidRPr="00421B4F">
              <w:rPr>
                <w:szCs w:val="24"/>
              </w:rPr>
              <w:t>Tensilon</w:t>
            </w:r>
            <w:proofErr w:type="spellEnd"/>
            <w:r w:rsidRPr="00421B4F">
              <w:rPr>
                <w:szCs w:val="24"/>
              </w:rPr>
              <w:t xml:space="preserve"> or neostigmine test</w:t>
            </w:r>
          </w:p>
        </w:tc>
        <w:tc>
          <w:tcPr>
            <w:tcW w:w="6804" w:type="dxa"/>
          </w:tcPr>
          <w:p w14:paraId="41E28F64" w14:textId="77777777" w:rsidR="00421B4F" w:rsidRPr="004B7427" w:rsidRDefault="00421B4F" w:rsidP="00421B4F">
            <w:pPr>
              <w:spacing w:before="80" w:after="80"/>
              <w:rPr>
                <w:szCs w:val="24"/>
              </w:rPr>
            </w:pPr>
          </w:p>
        </w:tc>
      </w:tr>
      <w:tr w:rsidR="00421B4F" w:rsidRPr="004B7427" w14:paraId="0114417B" w14:textId="77777777" w:rsidTr="00C30A25">
        <w:tc>
          <w:tcPr>
            <w:tcW w:w="3539" w:type="dxa"/>
          </w:tcPr>
          <w:p w14:paraId="472F73DC" w14:textId="5B704DB9" w:rsidR="00421B4F" w:rsidRPr="004B7427" w:rsidRDefault="00421B4F" w:rsidP="00421B4F">
            <w:pPr>
              <w:spacing w:before="80" w:after="80"/>
              <w:rPr>
                <w:szCs w:val="24"/>
              </w:rPr>
            </w:pPr>
            <w:r>
              <w:rPr>
                <w:szCs w:val="24"/>
              </w:rPr>
              <w:t>EMG</w:t>
            </w:r>
            <w:r w:rsidR="005B7B99">
              <w:rPr>
                <w:szCs w:val="24"/>
              </w:rPr>
              <w:t xml:space="preserve"> and whether RNS or SFEMG</w:t>
            </w:r>
          </w:p>
        </w:tc>
        <w:tc>
          <w:tcPr>
            <w:tcW w:w="6804" w:type="dxa"/>
          </w:tcPr>
          <w:p w14:paraId="027C995D" w14:textId="77777777" w:rsidR="00421B4F" w:rsidRPr="004B7427" w:rsidRDefault="00421B4F" w:rsidP="00421B4F">
            <w:pPr>
              <w:spacing w:before="80" w:after="80"/>
              <w:rPr>
                <w:szCs w:val="24"/>
              </w:rPr>
            </w:pPr>
          </w:p>
        </w:tc>
      </w:tr>
      <w:tr w:rsidR="00421B4F" w:rsidRPr="004B7427" w14:paraId="7D43CB99" w14:textId="77777777" w:rsidTr="00C30A25">
        <w:tc>
          <w:tcPr>
            <w:tcW w:w="3539" w:type="dxa"/>
          </w:tcPr>
          <w:p w14:paraId="58BD43D4" w14:textId="71895966" w:rsidR="00421B4F" w:rsidRDefault="00421B4F" w:rsidP="00421B4F">
            <w:pPr>
              <w:spacing w:before="80" w:after="80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</w:tc>
        <w:tc>
          <w:tcPr>
            <w:tcW w:w="6804" w:type="dxa"/>
          </w:tcPr>
          <w:p w14:paraId="6FDFF195" w14:textId="3D37872E" w:rsidR="00421B4F" w:rsidRPr="004B7427" w:rsidRDefault="00421B4F" w:rsidP="00421B4F">
            <w:pPr>
              <w:spacing w:before="80" w:after="80"/>
              <w:rPr>
                <w:szCs w:val="24"/>
              </w:rPr>
            </w:pPr>
          </w:p>
        </w:tc>
      </w:tr>
    </w:tbl>
    <w:p w14:paraId="4C4EF58C" w14:textId="77777777" w:rsidR="00421B4F" w:rsidRPr="006D39EC" w:rsidRDefault="00421B4F" w:rsidP="006E19C3">
      <w:pPr>
        <w:pStyle w:val="NoSpacing"/>
        <w:rPr>
          <w:rFonts w:cstheme="minorHAnsi"/>
          <w:bCs/>
          <w:szCs w:val="24"/>
        </w:rPr>
      </w:pPr>
    </w:p>
    <w:p w14:paraId="7D2C6C7A" w14:textId="77777777" w:rsidR="006D2A52" w:rsidRPr="006D39EC" w:rsidRDefault="006D2A52" w:rsidP="006D39EC">
      <w:pPr>
        <w:pStyle w:val="NoSpacing"/>
        <w:rPr>
          <w:rFonts w:cstheme="minorHAnsi"/>
          <w:b/>
          <w:szCs w:val="24"/>
        </w:rPr>
      </w:pPr>
      <w:r w:rsidRPr="006D39EC">
        <w:rPr>
          <w:rFonts w:cstheme="minorHAnsi"/>
          <w:b/>
          <w:szCs w:val="24"/>
        </w:rPr>
        <w:t xml:space="preserve">To be signed by the referring clinician </w:t>
      </w:r>
    </w:p>
    <w:p w14:paraId="5AAFAAF8" w14:textId="1BFAA94E" w:rsidR="006D2A52" w:rsidRDefault="006D2A52" w:rsidP="00421B4F">
      <w:pPr>
        <w:spacing w:before="80" w:after="80" w:line="240" w:lineRule="auto"/>
        <w:rPr>
          <w:szCs w:val="24"/>
        </w:rPr>
      </w:pPr>
      <w:r w:rsidRPr="004B7427">
        <w:rPr>
          <w:szCs w:val="24"/>
        </w:rPr>
        <w:t xml:space="preserve">I confirm that the patient, or parent/guardian if the patient is </w:t>
      </w:r>
      <w:proofErr w:type="gramStart"/>
      <w:r w:rsidRPr="004B7427">
        <w:rPr>
          <w:szCs w:val="24"/>
        </w:rPr>
        <w:t>under age</w:t>
      </w:r>
      <w:proofErr w:type="gramEnd"/>
      <w:r w:rsidRPr="004B7427">
        <w:rPr>
          <w:szCs w:val="24"/>
        </w:rPr>
        <w:t>, has given permission for their DNA, and where relevant for that of family members, to be analysed for gene mutations that might be the cause of their myasthenic disorder.</w:t>
      </w:r>
    </w:p>
    <w:p w14:paraId="7A3DCEBA" w14:textId="77777777" w:rsidR="006E19C3" w:rsidRPr="004B7427" w:rsidRDefault="006E19C3" w:rsidP="006D39EC">
      <w:pPr>
        <w:spacing w:before="120" w:after="120" w:line="240" w:lineRule="auto"/>
        <w:rPr>
          <w:szCs w:val="24"/>
        </w:rPr>
      </w:pPr>
    </w:p>
    <w:p w14:paraId="5AB87764" w14:textId="7ACC4DCD" w:rsidR="00BD18E6" w:rsidRDefault="006D2A52" w:rsidP="00421B4F">
      <w:pPr>
        <w:spacing w:before="80" w:after="80" w:line="240" w:lineRule="auto"/>
        <w:rPr>
          <w:szCs w:val="24"/>
        </w:rPr>
      </w:pPr>
      <w:r w:rsidRPr="004B7427">
        <w:rPr>
          <w:szCs w:val="24"/>
        </w:rPr>
        <w:t>Signed ___________________________________</w:t>
      </w:r>
      <w:r w:rsidR="00964526">
        <w:rPr>
          <w:szCs w:val="24"/>
        </w:rPr>
        <w:t>____</w:t>
      </w:r>
      <w:r w:rsidR="00964526">
        <w:rPr>
          <w:szCs w:val="24"/>
        </w:rPr>
        <w:tab/>
      </w:r>
      <w:r w:rsidRPr="004B7427">
        <w:rPr>
          <w:szCs w:val="24"/>
        </w:rPr>
        <w:t>Print name _____________________________</w:t>
      </w:r>
    </w:p>
    <w:p w14:paraId="22EF8AC2" w14:textId="77777777" w:rsidR="00BD18E6" w:rsidRPr="006D39EC" w:rsidRDefault="00BD18E6" w:rsidP="006D39EC">
      <w:pPr>
        <w:pStyle w:val="NoSpacing"/>
        <w:rPr>
          <w:rFonts w:cstheme="minorHAnsi"/>
          <w:bCs/>
          <w:szCs w:val="24"/>
        </w:rPr>
      </w:pPr>
    </w:p>
    <w:tbl>
      <w:tblPr>
        <w:tblStyle w:val="TableGrid"/>
        <w:tblW w:w="0" w:type="auto"/>
        <w:tblLook w:val="0620" w:firstRow="1" w:lastRow="0" w:firstColumn="0" w:lastColumn="0" w:noHBand="1" w:noVBand="1"/>
        <w:tblCaption w:val="Title of table, here"/>
        <w:tblDescription w:val="Explanation or 'top line' summary of what the data shows, here"/>
      </w:tblPr>
      <w:tblGrid>
        <w:gridCol w:w="4957"/>
        <w:gridCol w:w="5386"/>
      </w:tblGrid>
      <w:tr w:rsidR="00BD18E6" w:rsidRPr="004B7427" w14:paraId="2C4BD5C5" w14:textId="77777777" w:rsidTr="006E19C3">
        <w:trPr>
          <w:tblHeader/>
        </w:trPr>
        <w:tc>
          <w:tcPr>
            <w:tcW w:w="4957" w:type="dxa"/>
          </w:tcPr>
          <w:p w14:paraId="71C9265E" w14:textId="5913ED81" w:rsidR="00BD18E6" w:rsidRPr="004B7427" w:rsidRDefault="00BD18E6" w:rsidP="00421B4F">
            <w:pPr>
              <w:pStyle w:val="NoSpacing"/>
              <w:spacing w:before="80" w:after="80"/>
              <w:rPr>
                <w:rFonts w:cstheme="minorHAnsi"/>
                <w:b/>
                <w:szCs w:val="24"/>
                <w:u w:val="single"/>
              </w:rPr>
            </w:pPr>
            <w:r>
              <w:rPr>
                <w:rFonts w:cstheme="minorHAnsi"/>
                <w:b/>
                <w:szCs w:val="24"/>
              </w:rPr>
              <w:t xml:space="preserve">FOR </w:t>
            </w:r>
            <w:r w:rsidR="00421B4F">
              <w:rPr>
                <w:rFonts w:cstheme="minorHAnsi"/>
                <w:b/>
                <w:szCs w:val="24"/>
              </w:rPr>
              <w:t>OFFICE USE ONLY</w:t>
            </w:r>
            <w:r w:rsidRPr="004B7427">
              <w:rPr>
                <w:rFonts w:cstheme="minorHAnsi"/>
                <w:bCs/>
                <w:i/>
                <w:iCs/>
                <w:szCs w:val="24"/>
              </w:rPr>
              <w:t xml:space="preserve"> </w:t>
            </w:r>
          </w:p>
        </w:tc>
        <w:tc>
          <w:tcPr>
            <w:tcW w:w="5386" w:type="dxa"/>
          </w:tcPr>
          <w:p w14:paraId="4CD1EBB1" w14:textId="77777777" w:rsidR="00BD18E6" w:rsidRPr="004B7427" w:rsidRDefault="00BD18E6" w:rsidP="00421B4F">
            <w:pPr>
              <w:pStyle w:val="NoSpacing"/>
              <w:spacing w:before="80" w:after="80"/>
              <w:rPr>
                <w:rFonts w:cstheme="minorHAnsi"/>
                <w:b/>
                <w:bCs/>
                <w:szCs w:val="24"/>
                <w:u w:val="single"/>
              </w:rPr>
            </w:pPr>
          </w:p>
        </w:tc>
      </w:tr>
      <w:tr w:rsidR="00BD18E6" w:rsidRPr="004B7427" w14:paraId="7FAEB49C" w14:textId="77777777" w:rsidTr="00A17C1A">
        <w:tc>
          <w:tcPr>
            <w:tcW w:w="4957" w:type="dxa"/>
          </w:tcPr>
          <w:p w14:paraId="7454B2B1" w14:textId="33D01462" w:rsidR="00BD18E6" w:rsidRPr="004B7427" w:rsidRDefault="00421B4F" w:rsidP="00421B4F">
            <w:pPr>
              <w:spacing w:before="80" w:after="80"/>
              <w:rPr>
                <w:szCs w:val="24"/>
              </w:rPr>
            </w:pPr>
            <w:r>
              <w:rPr>
                <w:szCs w:val="24"/>
              </w:rPr>
              <w:t>NCG Patient ID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0581F1E" w14:textId="00B7DA68" w:rsidR="00BD18E6" w:rsidRPr="004B7427" w:rsidRDefault="006E19C3" w:rsidP="00421B4F">
            <w:pPr>
              <w:spacing w:before="80" w:after="80"/>
              <w:rPr>
                <w:szCs w:val="24"/>
              </w:rPr>
            </w:pPr>
            <w:r>
              <w:rPr>
                <w:szCs w:val="24"/>
              </w:rPr>
              <w:t>DNA ID</w:t>
            </w:r>
          </w:p>
        </w:tc>
      </w:tr>
      <w:tr w:rsidR="00BD18E6" w:rsidRPr="004B7427" w14:paraId="00A94562" w14:textId="77777777" w:rsidTr="00A17C1A">
        <w:tc>
          <w:tcPr>
            <w:tcW w:w="4957" w:type="dxa"/>
          </w:tcPr>
          <w:p w14:paraId="6C53C878" w14:textId="230CEDEE" w:rsidR="00BD18E6" w:rsidRPr="004B7427" w:rsidRDefault="00421B4F" w:rsidP="00421B4F">
            <w:pPr>
              <w:spacing w:before="80" w:after="80"/>
              <w:rPr>
                <w:szCs w:val="24"/>
              </w:rPr>
            </w:pPr>
            <w:r>
              <w:rPr>
                <w:szCs w:val="24"/>
              </w:rPr>
              <w:t>Genetic ID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6D76778" w14:textId="5A10297F" w:rsidR="00BD18E6" w:rsidRPr="004B7427" w:rsidRDefault="006E19C3" w:rsidP="00421B4F">
            <w:pPr>
              <w:spacing w:before="80" w:after="80"/>
              <w:rPr>
                <w:szCs w:val="24"/>
              </w:rPr>
            </w:pPr>
            <w:r>
              <w:rPr>
                <w:szCs w:val="24"/>
              </w:rPr>
              <w:t>Hospital ID</w:t>
            </w:r>
          </w:p>
        </w:tc>
      </w:tr>
    </w:tbl>
    <w:p w14:paraId="3B54353C" w14:textId="3030BB05" w:rsidR="006D2A52" w:rsidRPr="004B7427" w:rsidRDefault="006D2A52" w:rsidP="006E19C3">
      <w:pPr>
        <w:spacing w:after="0" w:line="240" w:lineRule="auto"/>
        <w:rPr>
          <w:szCs w:val="24"/>
        </w:rPr>
      </w:pPr>
    </w:p>
    <w:sectPr w:rsidR="006D2A52" w:rsidRPr="004B7427" w:rsidSect="006D2A52">
      <w:headerReference w:type="default" r:id="rId11"/>
      <w:footerReference w:type="default" r:id="rId12"/>
      <w:headerReference w:type="first" r:id="rId13"/>
      <w:pgSz w:w="11906" w:h="16838"/>
      <w:pgMar w:top="284" w:right="720" w:bottom="426" w:left="720" w:header="138" w:footer="1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693A" w14:textId="77777777" w:rsidR="00104BDC" w:rsidRDefault="00104BDC" w:rsidP="002D538D">
      <w:pPr>
        <w:spacing w:after="0" w:line="240" w:lineRule="auto"/>
      </w:pPr>
      <w:r>
        <w:separator/>
      </w:r>
    </w:p>
  </w:endnote>
  <w:endnote w:type="continuationSeparator" w:id="0">
    <w:p w14:paraId="53987AF0" w14:textId="77777777" w:rsidR="00104BDC" w:rsidRDefault="00104BDC" w:rsidP="002D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9915B" w14:textId="320DD7A6" w:rsidR="006414C5" w:rsidRDefault="006414C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AC76" w14:textId="77777777" w:rsidR="00104BDC" w:rsidRDefault="00104BDC" w:rsidP="002D538D">
      <w:pPr>
        <w:spacing w:after="0" w:line="240" w:lineRule="auto"/>
      </w:pPr>
      <w:r>
        <w:separator/>
      </w:r>
    </w:p>
  </w:footnote>
  <w:footnote w:type="continuationSeparator" w:id="0">
    <w:p w14:paraId="3C9D912E" w14:textId="77777777" w:rsidR="00104BDC" w:rsidRDefault="00104BDC" w:rsidP="002D5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EAA1" w14:textId="77777777" w:rsidR="00163689" w:rsidRDefault="00163689" w:rsidP="0066453C">
    <w:pPr>
      <w:pStyle w:val="Header"/>
      <w:jc w:val="right"/>
    </w:pPr>
  </w:p>
  <w:p w14:paraId="7E0263F4" w14:textId="5CE96EFD" w:rsidR="006414C5" w:rsidRDefault="006414C5" w:rsidP="0066453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8AFA" w14:textId="77777777" w:rsidR="00163689" w:rsidRDefault="00163689" w:rsidP="00163689">
    <w:pPr>
      <w:pStyle w:val="Header"/>
      <w:jc w:val="right"/>
    </w:pPr>
  </w:p>
  <w:p w14:paraId="4208E4FC" w14:textId="58FC3581" w:rsidR="00163689" w:rsidRDefault="00163689" w:rsidP="00163689">
    <w:pPr>
      <w:pStyle w:val="Header"/>
      <w:jc w:val="right"/>
    </w:pPr>
    <w:r>
      <w:rPr>
        <w:noProof/>
        <w:lang w:eastAsia="en-GB"/>
      </w:rPr>
      <w:drawing>
        <wp:inline distT="0" distB="0" distL="0" distR="0" wp14:anchorId="2A2A69FD" wp14:editId="3830E228">
          <wp:extent cx="2335058" cy="628650"/>
          <wp:effectExtent l="0" t="0" r="8255" b="0"/>
          <wp:docPr id="49" name="Picture 49" descr="Oxford University Hospitals NHS Foundation Trust" title="OU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h-logo-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399" cy="637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E76"/>
    <w:multiLevelType w:val="hybridMultilevel"/>
    <w:tmpl w:val="4B30F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13D15"/>
    <w:multiLevelType w:val="hybridMultilevel"/>
    <w:tmpl w:val="CE82D986"/>
    <w:lvl w:ilvl="0" w:tplc="695A255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ADA"/>
    <w:multiLevelType w:val="hybridMultilevel"/>
    <w:tmpl w:val="EB74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2046"/>
    <w:multiLevelType w:val="hybridMultilevel"/>
    <w:tmpl w:val="A17A75DE"/>
    <w:lvl w:ilvl="0" w:tplc="3A2AB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16AA"/>
    <w:multiLevelType w:val="hybridMultilevel"/>
    <w:tmpl w:val="59AEC452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3E352A5F"/>
    <w:multiLevelType w:val="hybridMultilevel"/>
    <w:tmpl w:val="74AC6E9A"/>
    <w:lvl w:ilvl="0" w:tplc="627A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85532"/>
    <w:multiLevelType w:val="hybridMultilevel"/>
    <w:tmpl w:val="2B500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1B5C"/>
    <w:multiLevelType w:val="hybridMultilevel"/>
    <w:tmpl w:val="7C705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76"/>
    <w:rsid w:val="00004BB7"/>
    <w:rsid w:val="000364E4"/>
    <w:rsid w:val="000434C4"/>
    <w:rsid w:val="0004613D"/>
    <w:rsid w:val="00047044"/>
    <w:rsid w:val="00087C39"/>
    <w:rsid w:val="00093CC4"/>
    <w:rsid w:val="000B158E"/>
    <w:rsid w:val="000C4BD5"/>
    <w:rsid w:val="000E4BD9"/>
    <w:rsid w:val="000F3ED0"/>
    <w:rsid w:val="00104BDC"/>
    <w:rsid w:val="00142B7F"/>
    <w:rsid w:val="0014503A"/>
    <w:rsid w:val="00153571"/>
    <w:rsid w:val="00163689"/>
    <w:rsid w:val="001A476E"/>
    <w:rsid w:val="002178BA"/>
    <w:rsid w:val="00254BBA"/>
    <w:rsid w:val="0028526F"/>
    <w:rsid w:val="002A7522"/>
    <w:rsid w:val="002B1749"/>
    <w:rsid w:val="002C00BA"/>
    <w:rsid w:val="002D538D"/>
    <w:rsid w:val="002E3979"/>
    <w:rsid w:val="002E4276"/>
    <w:rsid w:val="003060F8"/>
    <w:rsid w:val="00354754"/>
    <w:rsid w:val="003573F8"/>
    <w:rsid w:val="003B2306"/>
    <w:rsid w:val="00421B4F"/>
    <w:rsid w:val="00423C61"/>
    <w:rsid w:val="0046713F"/>
    <w:rsid w:val="0048078F"/>
    <w:rsid w:val="00490B90"/>
    <w:rsid w:val="004B2012"/>
    <w:rsid w:val="004B7427"/>
    <w:rsid w:val="004D014C"/>
    <w:rsid w:val="004F0493"/>
    <w:rsid w:val="00536511"/>
    <w:rsid w:val="00537446"/>
    <w:rsid w:val="00537781"/>
    <w:rsid w:val="00551408"/>
    <w:rsid w:val="00583640"/>
    <w:rsid w:val="00596E71"/>
    <w:rsid w:val="005A2F36"/>
    <w:rsid w:val="005B20D5"/>
    <w:rsid w:val="005B260F"/>
    <w:rsid w:val="005B7B99"/>
    <w:rsid w:val="005C6E93"/>
    <w:rsid w:val="006054BD"/>
    <w:rsid w:val="006414C5"/>
    <w:rsid w:val="0064674E"/>
    <w:rsid w:val="00647EA8"/>
    <w:rsid w:val="00654162"/>
    <w:rsid w:val="0066169F"/>
    <w:rsid w:val="0066453C"/>
    <w:rsid w:val="00665288"/>
    <w:rsid w:val="006746D0"/>
    <w:rsid w:val="006A6FE5"/>
    <w:rsid w:val="006B150D"/>
    <w:rsid w:val="006C2566"/>
    <w:rsid w:val="006D2A52"/>
    <w:rsid w:val="006D39EC"/>
    <w:rsid w:val="006E19C3"/>
    <w:rsid w:val="006E4666"/>
    <w:rsid w:val="00706FC9"/>
    <w:rsid w:val="00723B03"/>
    <w:rsid w:val="00726F95"/>
    <w:rsid w:val="007300CA"/>
    <w:rsid w:val="00742030"/>
    <w:rsid w:val="007609DF"/>
    <w:rsid w:val="007830A7"/>
    <w:rsid w:val="007845E1"/>
    <w:rsid w:val="007A1039"/>
    <w:rsid w:val="007D2F44"/>
    <w:rsid w:val="00816B16"/>
    <w:rsid w:val="00830EE4"/>
    <w:rsid w:val="008460A3"/>
    <w:rsid w:val="008506BB"/>
    <w:rsid w:val="00851EC1"/>
    <w:rsid w:val="008C21B0"/>
    <w:rsid w:val="008C6319"/>
    <w:rsid w:val="008D291B"/>
    <w:rsid w:val="008D4AC0"/>
    <w:rsid w:val="008E6D9C"/>
    <w:rsid w:val="008F1626"/>
    <w:rsid w:val="008F2C28"/>
    <w:rsid w:val="00916DA6"/>
    <w:rsid w:val="00921F88"/>
    <w:rsid w:val="00923FC2"/>
    <w:rsid w:val="00927554"/>
    <w:rsid w:val="00964526"/>
    <w:rsid w:val="009A5A98"/>
    <w:rsid w:val="009C78A0"/>
    <w:rsid w:val="00A060E7"/>
    <w:rsid w:val="00A14476"/>
    <w:rsid w:val="00A17C1A"/>
    <w:rsid w:val="00A30789"/>
    <w:rsid w:val="00A40A14"/>
    <w:rsid w:val="00A53DD2"/>
    <w:rsid w:val="00A57437"/>
    <w:rsid w:val="00A6254B"/>
    <w:rsid w:val="00AB5920"/>
    <w:rsid w:val="00AC0478"/>
    <w:rsid w:val="00B0462D"/>
    <w:rsid w:val="00B057C7"/>
    <w:rsid w:val="00B211CB"/>
    <w:rsid w:val="00B27423"/>
    <w:rsid w:val="00B41675"/>
    <w:rsid w:val="00B773BE"/>
    <w:rsid w:val="00BD18E6"/>
    <w:rsid w:val="00BF5763"/>
    <w:rsid w:val="00BF601D"/>
    <w:rsid w:val="00C30A25"/>
    <w:rsid w:val="00C5180E"/>
    <w:rsid w:val="00C703D3"/>
    <w:rsid w:val="00C7118F"/>
    <w:rsid w:val="00C80629"/>
    <w:rsid w:val="00CD196C"/>
    <w:rsid w:val="00CE1118"/>
    <w:rsid w:val="00D54177"/>
    <w:rsid w:val="00D736F6"/>
    <w:rsid w:val="00D762EF"/>
    <w:rsid w:val="00D904D6"/>
    <w:rsid w:val="00DB12BC"/>
    <w:rsid w:val="00DE110C"/>
    <w:rsid w:val="00DE6B14"/>
    <w:rsid w:val="00DF1AD9"/>
    <w:rsid w:val="00E22A81"/>
    <w:rsid w:val="00E56C36"/>
    <w:rsid w:val="00E60903"/>
    <w:rsid w:val="00EB0283"/>
    <w:rsid w:val="00F162B7"/>
    <w:rsid w:val="00F67EC1"/>
    <w:rsid w:val="00F70EC2"/>
    <w:rsid w:val="00FB3E6F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38B00"/>
  <w15:docId w15:val="{B41A304E-F7AA-4353-919A-C593E233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0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B0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E7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E71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E7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E71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C6E93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2C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012"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8D"/>
  </w:style>
  <w:style w:type="paragraph" w:styleId="Footer">
    <w:name w:val="footer"/>
    <w:basedOn w:val="Normal"/>
    <w:link w:val="Foot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8D"/>
  </w:style>
  <w:style w:type="paragraph" w:styleId="BalloonText">
    <w:name w:val="Balloon Text"/>
    <w:basedOn w:val="Normal"/>
    <w:link w:val="BalloonTextChar"/>
    <w:uiPriority w:val="99"/>
    <w:semiHidden/>
    <w:unhideWhenUsed/>
    <w:rsid w:val="0066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044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1A47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3B03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6E71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6E71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6E71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qFormat/>
    <w:rsid w:val="005C6E93"/>
    <w:pPr>
      <w:spacing w:before="40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C6E93"/>
    <w:rPr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E71"/>
    <w:rPr>
      <w:rFonts w:eastAsiaTheme="majorEastAsia" w:cstheme="majorBidi"/>
      <w:sz w:val="24"/>
    </w:rPr>
  </w:style>
  <w:style w:type="paragraph" w:customStyle="1" w:styleId="Manuscript">
    <w:name w:val="Manuscript"/>
    <w:basedOn w:val="Normal"/>
    <w:rsid w:val="003B2306"/>
    <w:pPr>
      <w:widowControl w:val="0"/>
      <w:tabs>
        <w:tab w:val="left" w:pos="360"/>
      </w:tabs>
      <w:spacing w:after="0" w:line="48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36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17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n.Dong@ouh.nhs.u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rh-tr.cmsgenetics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uh.nhs.uk/geneticslab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D8AAD-73C5-4710-929E-DFC4BE6A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Oxford University Hospitals</dc:creator>
  <cp:lastModifiedBy>Bonney, Frances (RTH) OUH</cp:lastModifiedBy>
  <cp:revision>20</cp:revision>
  <dcterms:created xsi:type="dcterms:W3CDTF">2022-04-07T12:29:00Z</dcterms:created>
  <dcterms:modified xsi:type="dcterms:W3CDTF">2022-04-11T08:54:00Z</dcterms:modified>
</cp:coreProperties>
</file>