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37F" w:rsidRDefault="00B909A0" w:rsidP="00764C5F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 xml:space="preserve">Research Access to Notes </w:t>
      </w:r>
    </w:p>
    <w:p w:rsidR="00764C5F" w:rsidRDefault="00764C5F" w:rsidP="00764C5F">
      <w:pPr>
        <w:jc w:val="center"/>
      </w:pPr>
      <w:r>
        <w:rPr>
          <w:sz w:val="44"/>
          <w:szCs w:val="44"/>
        </w:rPr>
        <w:t>Registration Form</w:t>
      </w:r>
    </w:p>
    <w:p w:rsidR="00841BBF" w:rsidRDefault="00B909A0" w:rsidP="002F58B6">
      <w:pPr>
        <w:jc w:val="center"/>
        <w:rPr>
          <w:sz w:val="22"/>
          <w:szCs w:val="22"/>
        </w:rPr>
      </w:pPr>
      <w:r w:rsidRPr="002F58B6">
        <w:rPr>
          <w:sz w:val="22"/>
          <w:szCs w:val="22"/>
        </w:rPr>
        <w:t>Any research</w:t>
      </w:r>
      <w:r w:rsidR="00764C5F" w:rsidRPr="002F58B6">
        <w:rPr>
          <w:sz w:val="22"/>
          <w:szCs w:val="22"/>
        </w:rPr>
        <w:t xml:space="preserve"> </w:t>
      </w:r>
      <w:r w:rsidR="00841BBF">
        <w:rPr>
          <w:sz w:val="22"/>
          <w:szCs w:val="22"/>
        </w:rPr>
        <w:t xml:space="preserve">project </w:t>
      </w:r>
      <w:r w:rsidR="00764C5F" w:rsidRPr="002F58B6">
        <w:rPr>
          <w:sz w:val="22"/>
          <w:szCs w:val="22"/>
        </w:rPr>
        <w:t>carried out within the Oxfo</w:t>
      </w:r>
      <w:r w:rsidRPr="002F58B6">
        <w:rPr>
          <w:sz w:val="22"/>
          <w:szCs w:val="22"/>
        </w:rPr>
        <w:t xml:space="preserve">rd </w:t>
      </w:r>
      <w:r w:rsidR="00B46433">
        <w:rPr>
          <w:sz w:val="22"/>
          <w:szCs w:val="22"/>
        </w:rPr>
        <w:t>University</w:t>
      </w:r>
      <w:r w:rsidRPr="002F58B6">
        <w:rPr>
          <w:sz w:val="22"/>
          <w:szCs w:val="22"/>
        </w:rPr>
        <w:t xml:space="preserve"> Hospital</w:t>
      </w:r>
      <w:r w:rsidR="00B46433">
        <w:rPr>
          <w:sz w:val="22"/>
          <w:szCs w:val="22"/>
        </w:rPr>
        <w:t>s</w:t>
      </w:r>
      <w:r w:rsidRPr="002F58B6">
        <w:rPr>
          <w:sz w:val="22"/>
          <w:szCs w:val="22"/>
        </w:rPr>
        <w:t xml:space="preserve"> Trust i</w:t>
      </w:r>
      <w:r w:rsidR="00764C5F" w:rsidRPr="002F58B6">
        <w:rPr>
          <w:sz w:val="22"/>
          <w:szCs w:val="22"/>
        </w:rPr>
        <w:t xml:space="preserve">s registered with the </w:t>
      </w:r>
      <w:r w:rsidRPr="002F58B6">
        <w:rPr>
          <w:sz w:val="22"/>
          <w:szCs w:val="22"/>
        </w:rPr>
        <w:t>Research and Development T</w:t>
      </w:r>
      <w:r w:rsidR="00764C5F" w:rsidRPr="002F58B6">
        <w:rPr>
          <w:sz w:val="22"/>
          <w:szCs w:val="22"/>
        </w:rPr>
        <w:t>eam before it commences.</w:t>
      </w:r>
      <w:r w:rsidR="00BF2D41" w:rsidRPr="002F58B6">
        <w:rPr>
          <w:sz w:val="22"/>
          <w:szCs w:val="22"/>
        </w:rPr>
        <w:t xml:space="preserve"> We keep</w:t>
      </w:r>
      <w:r w:rsidRPr="002F58B6">
        <w:rPr>
          <w:sz w:val="22"/>
          <w:szCs w:val="22"/>
        </w:rPr>
        <w:t xml:space="preserve"> a central database of all research</w:t>
      </w:r>
      <w:r w:rsidR="00BF2D41" w:rsidRPr="002F58B6">
        <w:rPr>
          <w:sz w:val="22"/>
          <w:szCs w:val="22"/>
        </w:rPr>
        <w:t xml:space="preserve"> activity </w:t>
      </w:r>
      <w:r w:rsidR="0090369D" w:rsidRPr="002F58B6">
        <w:rPr>
          <w:sz w:val="22"/>
          <w:szCs w:val="22"/>
        </w:rPr>
        <w:t xml:space="preserve">which is </w:t>
      </w:r>
      <w:r w:rsidR="00BF2D41" w:rsidRPr="002F58B6">
        <w:rPr>
          <w:sz w:val="22"/>
          <w:szCs w:val="22"/>
        </w:rPr>
        <w:t>used to report</w:t>
      </w:r>
      <w:r w:rsidR="00841BBF">
        <w:rPr>
          <w:sz w:val="22"/>
          <w:szCs w:val="22"/>
        </w:rPr>
        <w:t xml:space="preserve"> within the Trust</w:t>
      </w:r>
      <w:r w:rsidR="00BF2D41" w:rsidRPr="002F58B6">
        <w:rPr>
          <w:sz w:val="22"/>
          <w:szCs w:val="22"/>
        </w:rPr>
        <w:t xml:space="preserve">. </w:t>
      </w:r>
    </w:p>
    <w:p w:rsidR="00764C5F" w:rsidRDefault="00841BBF" w:rsidP="002F58B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We confirm that </w:t>
      </w:r>
      <w:r w:rsidR="00BF2D41" w:rsidRPr="002F58B6">
        <w:rPr>
          <w:sz w:val="22"/>
          <w:szCs w:val="22"/>
        </w:rPr>
        <w:t>appropriate access is granted to medical recor</w:t>
      </w:r>
      <w:r w:rsidR="00B909A0" w:rsidRPr="002F58B6">
        <w:rPr>
          <w:sz w:val="22"/>
          <w:szCs w:val="22"/>
        </w:rPr>
        <w:t>ds for authorised research</w:t>
      </w:r>
      <w:r w:rsidR="00BF2D41" w:rsidRPr="002F58B6">
        <w:rPr>
          <w:sz w:val="22"/>
          <w:szCs w:val="22"/>
        </w:rPr>
        <w:t xml:space="preserve"> projects.</w:t>
      </w:r>
    </w:p>
    <w:p w:rsidR="00841BBF" w:rsidRPr="002F58B6" w:rsidRDefault="00841BBF" w:rsidP="002F58B6">
      <w:pPr>
        <w:jc w:val="center"/>
        <w:rPr>
          <w:sz w:val="22"/>
          <w:szCs w:val="22"/>
        </w:rPr>
      </w:pPr>
    </w:p>
    <w:p w:rsidR="00764C5F" w:rsidRDefault="00764C5F" w:rsidP="00764C5F">
      <w:pPr>
        <w:jc w:val="center"/>
        <w:rPr>
          <w:b/>
        </w:rPr>
      </w:pPr>
      <w:r>
        <w:rPr>
          <w:b/>
        </w:rPr>
        <w:t>PROJECT DETAILS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548"/>
        <w:gridCol w:w="1440"/>
        <w:gridCol w:w="1442"/>
        <w:gridCol w:w="2160"/>
        <w:gridCol w:w="356"/>
        <w:gridCol w:w="3059"/>
        <w:gridCol w:w="75"/>
      </w:tblGrid>
      <w:tr w:rsidR="00764C5F" w:rsidTr="009F17C8">
        <w:trPr>
          <w:gridAfter w:val="1"/>
          <w:wAfter w:w="75" w:type="dxa"/>
        </w:trPr>
        <w:tc>
          <w:tcPr>
            <w:tcW w:w="1548" w:type="dxa"/>
            <w:shd w:val="clear" w:color="auto" w:fill="C0C0C0"/>
          </w:tcPr>
          <w:p w:rsidR="00764C5F" w:rsidRDefault="00B909A0" w:rsidP="00F554A8">
            <w:pPr>
              <w:spacing w:before="120" w:after="120"/>
              <w:jc w:val="center"/>
            </w:pPr>
            <w:r>
              <w:t>Research</w:t>
            </w:r>
            <w:r w:rsidR="00764C5F">
              <w:t xml:space="preserve"> Title</w:t>
            </w:r>
            <w:r w:rsidR="00CA1682">
              <w:t>(s)</w:t>
            </w:r>
          </w:p>
        </w:tc>
        <w:tc>
          <w:tcPr>
            <w:tcW w:w="8457" w:type="dxa"/>
            <w:gridSpan w:val="5"/>
            <w:shd w:val="clear" w:color="auto" w:fill="auto"/>
          </w:tcPr>
          <w:p w:rsidR="00764C5F" w:rsidRDefault="00764C5F" w:rsidP="00F554A8">
            <w:pPr>
              <w:spacing w:before="120" w:after="120"/>
              <w:jc w:val="center"/>
            </w:pPr>
          </w:p>
        </w:tc>
      </w:tr>
      <w:tr w:rsidR="006E3333" w:rsidTr="009F17C8">
        <w:tc>
          <w:tcPr>
            <w:tcW w:w="4430" w:type="dxa"/>
            <w:gridSpan w:val="3"/>
            <w:tcBorders>
              <w:right w:val="single" w:sz="4" w:space="0" w:color="auto"/>
            </w:tcBorders>
            <w:shd w:val="clear" w:color="auto" w:fill="C0C0C0"/>
          </w:tcPr>
          <w:p w:rsidR="006E3333" w:rsidRPr="00B909A0" w:rsidRDefault="006E3333" w:rsidP="00F51A1B">
            <w:r w:rsidRPr="00B909A0">
              <w:t>Substantive employer:</w:t>
            </w:r>
          </w:p>
        </w:tc>
        <w:tc>
          <w:tcPr>
            <w:tcW w:w="5650" w:type="dxa"/>
            <w:gridSpan w:val="4"/>
            <w:tcBorders>
              <w:left w:val="single" w:sz="4" w:space="0" w:color="auto"/>
            </w:tcBorders>
            <w:shd w:val="clear" w:color="auto" w:fill="C0C0C0"/>
          </w:tcPr>
          <w:p w:rsidR="006E3333" w:rsidRPr="00B909A0" w:rsidRDefault="00142255" w:rsidP="006E3333">
            <w:r>
              <w:t>Lead Investigator at OU</w:t>
            </w:r>
            <w:r w:rsidR="006E3333">
              <w:t>H</w:t>
            </w:r>
            <w:r w:rsidR="003E6CE6">
              <w:t xml:space="preserve"> (if applicable)</w:t>
            </w:r>
          </w:p>
        </w:tc>
      </w:tr>
      <w:tr w:rsidR="006E3333" w:rsidTr="009F17C8">
        <w:tc>
          <w:tcPr>
            <w:tcW w:w="443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F554A8" w:rsidRPr="00B909A0" w:rsidRDefault="00F554A8" w:rsidP="009D69A1">
            <w:pPr>
              <w:spacing w:before="120" w:after="120"/>
            </w:pPr>
          </w:p>
        </w:tc>
        <w:tc>
          <w:tcPr>
            <w:tcW w:w="565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6E3333" w:rsidRPr="00B909A0" w:rsidRDefault="003E6CE6" w:rsidP="00F554A8">
            <w:pPr>
              <w:spacing w:before="120" w:after="120"/>
              <w:ind w:right="508"/>
              <w:jc w:val="right"/>
            </w:pPr>
            <w:r>
              <w:t xml:space="preserve">N/A  </w:t>
            </w:r>
            <w:r w:rsidR="00F554A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54A8">
              <w:instrText xml:space="preserve"> FORMCHECKBOX </w:instrText>
            </w:r>
            <w:r w:rsidR="006A41E7">
              <w:fldChar w:fldCharType="separate"/>
            </w:r>
            <w:r w:rsidR="00F554A8">
              <w:fldChar w:fldCharType="end"/>
            </w:r>
          </w:p>
        </w:tc>
      </w:tr>
      <w:tr w:rsidR="006E3333" w:rsidTr="009F17C8">
        <w:tc>
          <w:tcPr>
            <w:tcW w:w="1548" w:type="dxa"/>
            <w:tcBorders>
              <w:right w:val="single" w:sz="4" w:space="0" w:color="auto"/>
            </w:tcBorders>
            <w:shd w:val="clear" w:color="auto" w:fill="CCCCCC"/>
          </w:tcPr>
          <w:p w:rsidR="006E3333" w:rsidRDefault="006E3333" w:rsidP="00CA1682">
            <w:pPr>
              <w:spacing w:before="120" w:after="120"/>
            </w:pPr>
            <w:r>
              <w:t>R&amp;D Reference:</w:t>
            </w:r>
          </w:p>
        </w:tc>
        <w:tc>
          <w:tcPr>
            <w:tcW w:w="28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A1682" w:rsidRDefault="00CA1682" w:rsidP="00CA1682">
            <w:pPr>
              <w:spacing w:before="120" w:after="120"/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CCCCCC"/>
          </w:tcPr>
          <w:p w:rsidR="006E3333" w:rsidRDefault="006E3333" w:rsidP="00CA1682">
            <w:pPr>
              <w:spacing w:before="120" w:after="120"/>
            </w:pPr>
            <w:r>
              <w:t>Ethics Reference:</w:t>
            </w:r>
          </w:p>
        </w:tc>
        <w:tc>
          <w:tcPr>
            <w:tcW w:w="349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A1682" w:rsidRDefault="00CA1682" w:rsidP="00CA1682">
            <w:pPr>
              <w:spacing w:before="120" w:after="120"/>
            </w:pPr>
          </w:p>
        </w:tc>
      </w:tr>
      <w:tr w:rsidR="003E6CE6" w:rsidTr="009F17C8">
        <w:tc>
          <w:tcPr>
            <w:tcW w:w="10080" w:type="dxa"/>
            <w:gridSpan w:val="7"/>
            <w:tcBorders>
              <w:bottom w:val="nil"/>
            </w:tcBorders>
            <w:shd w:val="clear" w:color="auto" w:fill="CCCCCC"/>
          </w:tcPr>
          <w:p w:rsidR="003E6CE6" w:rsidRDefault="003E6CE6" w:rsidP="00F51A1B">
            <w:r>
              <w:t xml:space="preserve">Please tick type of access required </w:t>
            </w:r>
          </w:p>
        </w:tc>
      </w:tr>
      <w:tr w:rsidR="00F51A1B" w:rsidTr="009F17C8">
        <w:tc>
          <w:tcPr>
            <w:tcW w:w="2988" w:type="dxa"/>
            <w:gridSpan w:val="2"/>
            <w:shd w:val="clear" w:color="auto" w:fill="auto"/>
          </w:tcPr>
          <w:p w:rsidR="00F51A1B" w:rsidRDefault="00142255" w:rsidP="00F554A8">
            <w:pPr>
              <w:tabs>
                <w:tab w:val="left" w:pos="2400"/>
              </w:tabs>
              <w:spacing w:before="120" w:after="120"/>
              <w:ind w:right="78"/>
            </w:pPr>
            <w:r>
              <w:t>OU</w:t>
            </w:r>
            <w:r w:rsidR="005B1992">
              <w:t>H Researcher</w:t>
            </w:r>
            <w:bookmarkStart w:id="1" w:name="Check1"/>
            <w:r w:rsidR="00F554A8">
              <w:tab/>
            </w:r>
            <w:r w:rsidR="003D35D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D35DE">
              <w:instrText xml:space="preserve"> FORMCHECKBOX </w:instrText>
            </w:r>
            <w:r w:rsidR="006A41E7">
              <w:fldChar w:fldCharType="separate"/>
            </w:r>
            <w:r w:rsidR="003D35DE">
              <w:fldChar w:fldCharType="end"/>
            </w:r>
            <w:bookmarkEnd w:id="1"/>
          </w:p>
        </w:tc>
        <w:tc>
          <w:tcPr>
            <w:tcW w:w="3958" w:type="dxa"/>
            <w:gridSpan w:val="3"/>
            <w:tcBorders>
              <w:top w:val="nil"/>
            </w:tcBorders>
            <w:shd w:val="clear" w:color="auto" w:fill="auto"/>
          </w:tcPr>
          <w:p w:rsidR="00F51A1B" w:rsidRDefault="00F554A8" w:rsidP="00F554A8">
            <w:pPr>
              <w:tabs>
                <w:tab w:val="left" w:pos="3297"/>
              </w:tabs>
              <w:spacing w:before="120" w:after="120"/>
            </w:pPr>
            <w:r>
              <w:t>Research Letter of Access</w:t>
            </w:r>
            <w:r>
              <w:tab/>
            </w:r>
            <w:r w:rsidR="00F51A1B">
              <w:t xml:space="preserve">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 w:rsidR="006A41E7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3134" w:type="dxa"/>
            <w:gridSpan w:val="2"/>
            <w:shd w:val="clear" w:color="auto" w:fill="auto"/>
          </w:tcPr>
          <w:p w:rsidR="00A36CFF" w:rsidRDefault="00142992" w:rsidP="00F554A8">
            <w:pPr>
              <w:tabs>
                <w:tab w:val="left" w:pos="2249"/>
              </w:tabs>
              <w:spacing w:before="120" w:after="120"/>
            </w:pPr>
            <w:r>
              <w:t xml:space="preserve">Other </w:t>
            </w:r>
            <w:r w:rsidR="00F554A8">
              <w:tab/>
            </w:r>
            <w:r w:rsidR="00F51A1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F51A1B">
              <w:instrText xml:space="preserve"> FORMCHECKBOX </w:instrText>
            </w:r>
            <w:r w:rsidR="006A41E7">
              <w:fldChar w:fldCharType="separate"/>
            </w:r>
            <w:r w:rsidR="00F51A1B">
              <w:fldChar w:fldCharType="end"/>
            </w:r>
            <w:bookmarkEnd w:id="3"/>
          </w:p>
        </w:tc>
      </w:tr>
    </w:tbl>
    <w:p w:rsidR="00764C5F" w:rsidRDefault="00764C5F" w:rsidP="002F58B6">
      <w:pPr>
        <w:rPr>
          <w:b/>
        </w:rPr>
      </w:pPr>
      <w:r>
        <w:rPr>
          <w:b/>
        </w:rPr>
        <w:t>R</w:t>
      </w:r>
      <w:r w:rsidR="00CA1682">
        <w:rPr>
          <w:b/>
        </w:rPr>
        <w:t>ESEARCHER</w:t>
      </w:r>
      <w:r>
        <w:rPr>
          <w:b/>
        </w:rPr>
        <w:t xml:space="preserve"> DETAILS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8292"/>
      </w:tblGrid>
      <w:tr w:rsidR="006A437F" w:rsidTr="009F17C8">
        <w:tc>
          <w:tcPr>
            <w:tcW w:w="10020" w:type="dxa"/>
            <w:gridSpan w:val="2"/>
            <w:shd w:val="clear" w:color="auto" w:fill="C0C0C0"/>
          </w:tcPr>
          <w:p w:rsidR="006A437F" w:rsidRDefault="002F58B6" w:rsidP="009F17C8">
            <w:pPr>
              <w:jc w:val="both"/>
            </w:pPr>
            <w:r>
              <w:t>N</w:t>
            </w:r>
            <w:r w:rsidR="006A437F">
              <w:t xml:space="preserve">ame </w:t>
            </w:r>
          </w:p>
        </w:tc>
      </w:tr>
      <w:tr w:rsidR="006A437F" w:rsidTr="009F17C8">
        <w:tc>
          <w:tcPr>
            <w:tcW w:w="10020" w:type="dxa"/>
            <w:gridSpan w:val="2"/>
            <w:tcBorders>
              <w:bottom w:val="single" w:sz="4" w:space="0" w:color="999999"/>
            </w:tcBorders>
            <w:shd w:val="clear" w:color="auto" w:fill="auto"/>
          </w:tcPr>
          <w:p w:rsidR="00F554A8" w:rsidRDefault="00F554A8" w:rsidP="00F554A8">
            <w:pPr>
              <w:spacing w:before="120" w:after="120"/>
              <w:jc w:val="both"/>
            </w:pPr>
          </w:p>
          <w:p w:rsidR="00F554A8" w:rsidRDefault="00F554A8" w:rsidP="00F554A8">
            <w:pPr>
              <w:spacing w:before="120" w:after="120"/>
              <w:jc w:val="both"/>
            </w:pPr>
          </w:p>
        </w:tc>
      </w:tr>
      <w:tr w:rsidR="006A437F" w:rsidTr="009F17C8">
        <w:tc>
          <w:tcPr>
            <w:tcW w:w="10020" w:type="dxa"/>
            <w:gridSpan w:val="2"/>
            <w:tcBorders>
              <w:bottom w:val="single" w:sz="4" w:space="0" w:color="999999"/>
            </w:tcBorders>
            <w:shd w:val="clear" w:color="auto" w:fill="C0C0C0"/>
          </w:tcPr>
          <w:p w:rsidR="006A437F" w:rsidRDefault="006A437F" w:rsidP="009F17C8">
            <w:pPr>
              <w:jc w:val="both"/>
            </w:pPr>
            <w:r>
              <w:t>Contact telephone number and bleep</w:t>
            </w:r>
          </w:p>
        </w:tc>
      </w:tr>
      <w:tr w:rsidR="006A437F" w:rsidTr="009F17C8">
        <w:tc>
          <w:tcPr>
            <w:tcW w:w="10020" w:type="dxa"/>
            <w:gridSpan w:val="2"/>
            <w:tcBorders>
              <w:bottom w:val="single" w:sz="4" w:space="0" w:color="999999"/>
            </w:tcBorders>
            <w:shd w:val="clear" w:color="auto" w:fill="auto"/>
          </w:tcPr>
          <w:p w:rsidR="006A437F" w:rsidRDefault="00F35674" w:rsidP="00CE4A07">
            <w:pPr>
              <w:spacing w:before="120" w:after="120"/>
              <w:jc w:val="both"/>
            </w:pPr>
            <w:r>
              <w:t xml:space="preserve">Ext. </w:t>
            </w:r>
          </w:p>
        </w:tc>
      </w:tr>
      <w:tr w:rsidR="006A437F" w:rsidTr="009F17C8">
        <w:tc>
          <w:tcPr>
            <w:tcW w:w="10020" w:type="dxa"/>
            <w:gridSpan w:val="2"/>
            <w:tcBorders>
              <w:bottom w:val="single" w:sz="4" w:space="0" w:color="999999"/>
            </w:tcBorders>
            <w:shd w:val="clear" w:color="auto" w:fill="C0C0C0"/>
          </w:tcPr>
          <w:p w:rsidR="006A437F" w:rsidRDefault="006A437F" w:rsidP="003C77D5">
            <w:r>
              <w:t>Name and contact details of research supervisor (if applicable)</w:t>
            </w:r>
          </w:p>
        </w:tc>
      </w:tr>
      <w:tr w:rsidR="006A437F" w:rsidTr="009F17C8">
        <w:tc>
          <w:tcPr>
            <w:tcW w:w="10020" w:type="dxa"/>
            <w:gridSpan w:val="2"/>
            <w:shd w:val="clear" w:color="auto" w:fill="auto"/>
          </w:tcPr>
          <w:p w:rsidR="006A437F" w:rsidRDefault="006A437F" w:rsidP="00F554A8">
            <w:pPr>
              <w:tabs>
                <w:tab w:val="left" w:pos="7655"/>
              </w:tabs>
              <w:spacing w:before="120" w:after="120"/>
              <w:jc w:val="both"/>
            </w:pPr>
            <w:r>
              <w:t>Tel:</w:t>
            </w:r>
            <w:r w:rsidR="00F554A8">
              <w:tab/>
            </w:r>
            <w:r>
              <w:t xml:space="preserve">N/A </w:t>
            </w:r>
            <w:r w:rsidR="00F554A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54A8">
              <w:instrText xml:space="preserve"> FORMCHECKBOX </w:instrText>
            </w:r>
            <w:r w:rsidR="006A41E7">
              <w:fldChar w:fldCharType="separate"/>
            </w:r>
            <w:r w:rsidR="00F554A8">
              <w:fldChar w:fldCharType="end"/>
            </w:r>
          </w:p>
        </w:tc>
      </w:tr>
      <w:tr w:rsidR="006A437F" w:rsidTr="009F17C8">
        <w:tc>
          <w:tcPr>
            <w:tcW w:w="10020" w:type="dxa"/>
            <w:gridSpan w:val="2"/>
            <w:shd w:val="clear" w:color="auto" w:fill="CCCCCC"/>
          </w:tcPr>
          <w:p w:rsidR="006A437F" w:rsidRDefault="00B857F8" w:rsidP="001E1130">
            <w:pPr>
              <w:rPr>
                <w:sz w:val="20"/>
                <w:szCs w:val="20"/>
              </w:rPr>
            </w:pPr>
            <w:r w:rsidRPr="009F17C8">
              <w:rPr>
                <w:sz w:val="20"/>
                <w:szCs w:val="20"/>
              </w:rPr>
              <w:t>Please sign c</w:t>
            </w:r>
            <w:r w:rsidR="006A437F" w:rsidRPr="009F17C8">
              <w:rPr>
                <w:sz w:val="20"/>
                <w:szCs w:val="20"/>
              </w:rPr>
              <w:t>on</w:t>
            </w:r>
            <w:r w:rsidR="00F6448F">
              <w:rPr>
                <w:sz w:val="20"/>
                <w:szCs w:val="20"/>
              </w:rPr>
              <w:t>firming compliance with the OU</w:t>
            </w:r>
            <w:r w:rsidR="006A437F" w:rsidRPr="009F17C8">
              <w:rPr>
                <w:sz w:val="20"/>
                <w:szCs w:val="20"/>
              </w:rPr>
              <w:t>H policy ‘</w:t>
            </w:r>
            <w:r w:rsidR="001E1130" w:rsidRPr="009F17C8">
              <w:rPr>
                <w:sz w:val="20"/>
                <w:szCs w:val="20"/>
              </w:rPr>
              <w:t xml:space="preserve"> Health Records Management Policy’ </w:t>
            </w:r>
            <w:r w:rsidR="00F3647A" w:rsidRPr="009F17C8">
              <w:rPr>
                <w:b/>
                <w:sz w:val="20"/>
                <w:szCs w:val="20"/>
              </w:rPr>
              <w:t>Copy with form</w:t>
            </w:r>
            <w:r w:rsidR="00F3647A" w:rsidRPr="009F17C8">
              <w:rPr>
                <w:sz w:val="20"/>
                <w:szCs w:val="20"/>
              </w:rPr>
              <w:t xml:space="preserve"> </w:t>
            </w:r>
          </w:p>
          <w:p w:rsidR="00F6448F" w:rsidRDefault="00F6448F" w:rsidP="001E1130">
            <w:pPr>
              <w:rPr>
                <w:sz w:val="20"/>
                <w:szCs w:val="20"/>
              </w:rPr>
            </w:pPr>
          </w:p>
          <w:p w:rsidR="00F6448F" w:rsidRDefault="006A41E7" w:rsidP="001E1130">
            <w:pPr>
              <w:rPr>
                <w:sz w:val="20"/>
                <w:szCs w:val="20"/>
              </w:rPr>
            </w:pPr>
            <w:hyperlink r:id="rId8" w:history="1">
              <w:r w:rsidR="00F6448F" w:rsidRPr="00B25D4C">
                <w:rPr>
                  <w:rStyle w:val="Hyperlink"/>
                  <w:sz w:val="20"/>
                  <w:szCs w:val="20"/>
                </w:rPr>
                <w:t>http://orh.oxnet.nhs.uk/InformationGovernance/Document%20Library/Policies%20and%20Procedures/Health%20Records%20Managment%20Policy.pdf</w:t>
              </w:r>
            </w:hyperlink>
          </w:p>
          <w:p w:rsidR="00F6448F" w:rsidRPr="009F17C8" w:rsidRDefault="00F6448F" w:rsidP="001E1130">
            <w:pPr>
              <w:rPr>
                <w:sz w:val="20"/>
                <w:szCs w:val="20"/>
              </w:rPr>
            </w:pPr>
          </w:p>
        </w:tc>
      </w:tr>
      <w:tr w:rsidR="00136399" w:rsidTr="009F17C8">
        <w:tc>
          <w:tcPr>
            <w:tcW w:w="100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36399" w:rsidRDefault="00136399" w:rsidP="00F554A8">
            <w:pPr>
              <w:spacing w:before="120" w:after="120"/>
              <w:jc w:val="both"/>
            </w:pPr>
            <w:r>
              <w:t>Signature</w:t>
            </w:r>
            <w:r w:rsidR="00FE3DE4">
              <w:t xml:space="preserve"> of researcher</w:t>
            </w:r>
            <w:r>
              <w:t>:</w:t>
            </w:r>
          </w:p>
          <w:p w:rsidR="00136399" w:rsidRDefault="00136399" w:rsidP="00F554A8">
            <w:pPr>
              <w:spacing w:before="120" w:after="120"/>
              <w:jc w:val="both"/>
            </w:pPr>
          </w:p>
        </w:tc>
      </w:tr>
      <w:tr w:rsidR="00136399" w:rsidTr="009F17C8">
        <w:tc>
          <w:tcPr>
            <w:tcW w:w="1728" w:type="dxa"/>
            <w:tcBorders>
              <w:bottom w:val="single" w:sz="4" w:space="0" w:color="999999"/>
              <w:right w:val="single" w:sz="4" w:space="0" w:color="auto"/>
            </w:tcBorders>
            <w:shd w:val="clear" w:color="auto" w:fill="CCCCCC"/>
          </w:tcPr>
          <w:p w:rsidR="00136399" w:rsidRDefault="002F58B6" w:rsidP="003C77D5">
            <w:r>
              <w:t xml:space="preserve">R&amp;D contact </w:t>
            </w:r>
          </w:p>
          <w:p w:rsidR="00136399" w:rsidRDefault="00136399" w:rsidP="003C77D5"/>
        </w:tc>
        <w:tc>
          <w:tcPr>
            <w:tcW w:w="8292" w:type="dxa"/>
            <w:tcBorders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:rsidR="00B0221E" w:rsidRDefault="00B0221E" w:rsidP="00CE4A07">
            <w:pPr>
              <w:spacing w:before="120" w:after="120"/>
            </w:pPr>
            <w:r>
              <w:t xml:space="preserve">Please return to R&amp;D for signoff </w:t>
            </w:r>
          </w:p>
          <w:p w:rsidR="00CE4A07" w:rsidRDefault="00B53612" w:rsidP="00CE4A07">
            <w:pPr>
              <w:spacing w:before="120" w:after="120"/>
            </w:pPr>
            <w:r>
              <w:t xml:space="preserve">Research </w:t>
            </w:r>
            <w:r w:rsidR="00CE4A07">
              <w:t xml:space="preserve">and Development Manager; </w:t>
            </w:r>
            <w:r w:rsidR="00136399">
              <w:t xml:space="preserve">R&amp;D Department, </w:t>
            </w:r>
            <w:r w:rsidR="00F454A2">
              <w:t>Joint Research Office, Block 60</w:t>
            </w:r>
            <w:r w:rsidR="00136399">
              <w:t xml:space="preserve">, </w:t>
            </w:r>
            <w:r w:rsidR="00F454A2">
              <w:t>Churchill Hospital, Oxford, OX3 7LJ</w:t>
            </w:r>
          </w:p>
          <w:p w:rsidR="00136399" w:rsidRDefault="0044285F" w:rsidP="00CE4A07">
            <w:pPr>
              <w:spacing w:before="120" w:after="120"/>
            </w:pPr>
            <w:r>
              <w:t>T</w:t>
            </w:r>
            <w:r w:rsidR="002F58B6">
              <w:t xml:space="preserve">el: </w:t>
            </w:r>
            <w:r w:rsidR="00136399">
              <w:t>01865 (</w:t>
            </w:r>
            <w:r w:rsidR="00F454A2">
              <w:t>5</w:t>
            </w:r>
            <w:r w:rsidR="00136399">
              <w:t xml:space="preserve">) </w:t>
            </w:r>
            <w:r w:rsidR="00B46433">
              <w:t>72236</w:t>
            </w:r>
            <w:r w:rsidR="00F454A2">
              <w:t>/7223</w:t>
            </w:r>
            <w:r w:rsidR="00B46433">
              <w:t>9</w:t>
            </w:r>
            <w:r w:rsidR="00F454A2">
              <w:t>/72</w:t>
            </w:r>
            <w:r w:rsidR="00B46433">
              <w:t>970</w:t>
            </w:r>
          </w:p>
        </w:tc>
      </w:tr>
      <w:tr w:rsidR="006A437F" w:rsidTr="009F17C8">
        <w:tc>
          <w:tcPr>
            <w:tcW w:w="10020" w:type="dxa"/>
            <w:gridSpan w:val="2"/>
            <w:shd w:val="clear" w:color="auto" w:fill="C0C0C0"/>
          </w:tcPr>
          <w:p w:rsidR="006A437F" w:rsidRDefault="00136399" w:rsidP="00F86E2A">
            <w:r>
              <w:t xml:space="preserve"> </w:t>
            </w:r>
            <w:r w:rsidR="00CE4A07">
              <w:t>Signed By R&amp;D</w:t>
            </w:r>
            <w:r w:rsidR="00CE4A07">
              <w:tab/>
            </w:r>
            <w:r w:rsidR="00CE4A07">
              <w:tab/>
            </w:r>
            <w:r w:rsidR="00CE4A07">
              <w:tab/>
            </w:r>
            <w:r w:rsidR="00CE4A07">
              <w:tab/>
            </w:r>
            <w:r w:rsidR="00CE4A07">
              <w:tab/>
            </w:r>
            <w:r w:rsidR="00CE4A07">
              <w:tab/>
            </w:r>
            <w:r w:rsidR="00CE4A07">
              <w:tab/>
            </w:r>
            <w:r w:rsidR="006A437F">
              <w:t>Date form completed</w:t>
            </w:r>
          </w:p>
        </w:tc>
      </w:tr>
      <w:tr w:rsidR="006A437F" w:rsidTr="009F17C8">
        <w:tc>
          <w:tcPr>
            <w:tcW w:w="10020" w:type="dxa"/>
            <w:gridSpan w:val="2"/>
            <w:shd w:val="clear" w:color="auto" w:fill="auto"/>
          </w:tcPr>
          <w:p w:rsidR="006A437F" w:rsidRDefault="006A437F" w:rsidP="00F86E2A"/>
          <w:p w:rsidR="006A437F" w:rsidRDefault="006A437F" w:rsidP="00F86E2A"/>
          <w:p w:rsidR="00FE3DE4" w:rsidRDefault="00FE3DE4" w:rsidP="00F86E2A"/>
        </w:tc>
      </w:tr>
      <w:tr w:rsidR="00841BBF" w:rsidTr="009F17C8">
        <w:tc>
          <w:tcPr>
            <w:tcW w:w="10020" w:type="dxa"/>
            <w:gridSpan w:val="2"/>
            <w:shd w:val="clear" w:color="auto" w:fill="C0C0C0"/>
          </w:tcPr>
          <w:p w:rsidR="00841BBF" w:rsidRPr="009F17C8" w:rsidRDefault="00841BBF" w:rsidP="009F17C8">
            <w:pPr>
              <w:jc w:val="center"/>
              <w:rPr>
                <w:b/>
              </w:rPr>
            </w:pPr>
            <w:r w:rsidRPr="009F17C8">
              <w:rPr>
                <w:b/>
              </w:rPr>
              <w:t xml:space="preserve">Researcher to return completed form directly to Medical Records </w:t>
            </w:r>
          </w:p>
        </w:tc>
      </w:tr>
    </w:tbl>
    <w:p w:rsidR="00B857F8" w:rsidRDefault="00B857F8" w:rsidP="00B857F8">
      <w:pPr>
        <w:jc w:val="right"/>
        <w:rPr>
          <w:b/>
        </w:rPr>
      </w:pPr>
    </w:p>
    <w:p w:rsidR="00B857F8" w:rsidRDefault="00B857F8" w:rsidP="00B857F8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Research Access to Notes </w:t>
      </w:r>
    </w:p>
    <w:p w:rsidR="00B857F8" w:rsidRDefault="00B857F8" w:rsidP="00B857F8">
      <w:pPr>
        <w:jc w:val="center"/>
      </w:pPr>
      <w:r>
        <w:rPr>
          <w:sz w:val="44"/>
          <w:szCs w:val="44"/>
        </w:rPr>
        <w:t>Registration Form</w:t>
      </w:r>
    </w:p>
    <w:p w:rsidR="00B857F8" w:rsidRDefault="00B857F8" w:rsidP="00764C5F">
      <w:pPr>
        <w:jc w:val="center"/>
        <w:rPr>
          <w:b/>
        </w:rPr>
      </w:pPr>
    </w:p>
    <w:p w:rsidR="00B857F8" w:rsidRDefault="00B857F8" w:rsidP="00764C5F">
      <w:pPr>
        <w:jc w:val="center"/>
        <w:rPr>
          <w:b/>
        </w:rPr>
      </w:pPr>
    </w:p>
    <w:p w:rsidR="00FB1F49" w:rsidRDefault="00764C5F" w:rsidP="00764C5F">
      <w:pPr>
        <w:jc w:val="center"/>
      </w:pPr>
      <w:r>
        <w:rPr>
          <w:b/>
        </w:rPr>
        <w:t>MEDICAL RECORDS ACCESS</w:t>
      </w:r>
    </w:p>
    <w:p w:rsidR="00BF2AB9" w:rsidRDefault="00BF2AB9" w:rsidP="00764C5F">
      <w:pPr>
        <w:jc w:val="center"/>
      </w:pPr>
    </w:p>
    <w:p w:rsidR="00B857F8" w:rsidRDefault="00B857F8" w:rsidP="00764C5F">
      <w:pPr>
        <w:jc w:val="center"/>
      </w:pPr>
    </w:p>
    <w:p w:rsidR="00BF2AB9" w:rsidRDefault="006A6724" w:rsidP="00BF2AB9">
      <w:pPr>
        <w:jc w:val="both"/>
      </w:pPr>
      <w:r>
        <w:t xml:space="preserve">Notes </w:t>
      </w:r>
      <w:r w:rsidR="00E36AE3">
        <w:t xml:space="preserve">will </w:t>
      </w:r>
      <w:r w:rsidR="00E36AE3" w:rsidRPr="00285EAD">
        <w:rPr>
          <w:b/>
        </w:rPr>
        <w:t>not</w:t>
      </w:r>
      <w:r w:rsidR="00B46433">
        <w:t xml:space="preserve"> </w:t>
      </w:r>
      <w:r>
        <w:t>be pulled for you by medical records staff. Therefore you will need to pull your own r</w:t>
      </w:r>
      <w:r w:rsidR="00B46433">
        <w:t xml:space="preserve">ecords, </w:t>
      </w:r>
      <w:r w:rsidR="003C77D5">
        <w:t>once your research</w:t>
      </w:r>
      <w:r>
        <w:t xml:space="preserve"> has been registered and </w:t>
      </w:r>
      <w:r w:rsidR="003C77D5">
        <w:t>approved by the Research and Development Department</w:t>
      </w:r>
      <w:r>
        <w:t>.</w:t>
      </w:r>
      <w:r w:rsidR="00A54B83">
        <w:t xml:space="preserve"> </w:t>
      </w:r>
    </w:p>
    <w:p w:rsidR="005E3956" w:rsidRDefault="005E3956" w:rsidP="00BF2AB9">
      <w:pPr>
        <w:jc w:val="both"/>
        <w:rPr>
          <w:color w:val="000080"/>
          <w:sz w:val="20"/>
          <w:szCs w:val="20"/>
        </w:rPr>
      </w:pPr>
    </w:p>
    <w:p w:rsidR="005E3956" w:rsidRPr="005E3956" w:rsidRDefault="005E3956" w:rsidP="00BF2AB9">
      <w:pPr>
        <w:jc w:val="both"/>
      </w:pPr>
      <w:r w:rsidRPr="005E3956">
        <w:t>You will need to be PAS trained in order to check where the notes are loc</w:t>
      </w:r>
      <w:r w:rsidR="001E1130">
        <w:t>ated.  Contact for training is Help D</w:t>
      </w:r>
      <w:r w:rsidRPr="005E3956">
        <w:t>esk 2</w:t>
      </w:r>
      <w:r w:rsidR="00B46433">
        <w:t xml:space="preserve">2822 or </w:t>
      </w:r>
      <w:r w:rsidR="001E1130">
        <w:t>Senior Library Manager 31521. To request records by p</w:t>
      </w:r>
      <w:r w:rsidR="00323E3B">
        <w:t xml:space="preserve">hone: JR central library 21633 </w:t>
      </w:r>
      <w:r w:rsidR="001E1130">
        <w:t>Fax 21634</w:t>
      </w:r>
    </w:p>
    <w:p w:rsidR="006A6724" w:rsidRDefault="006A6724" w:rsidP="00BF2AB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6A6724" w:rsidTr="009F17C8">
        <w:tc>
          <w:tcPr>
            <w:tcW w:w="10080" w:type="dxa"/>
            <w:shd w:val="clear" w:color="auto" w:fill="auto"/>
          </w:tcPr>
          <w:p w:rsidR="006A6724" w:rsidRDefault="006A6724" w:rsidP="009F17C8">
            <w:pPr>
              <w:jc w:val="both"/>
            </w:pPr>
            <w:r>
              <w:t>When you are ready to pull notes you will need:</w:t>
            </w:r>
          </w:p>
          <w:p w:rsidR="00D275A9" w:rsidRDefault="00D275A9" w:rsidP="009F17C8">
            <w:pPr>
              <w:jc w:val="both"/>
            </w:pPr>
          </w:p>
          <w:p w:rsidR="006A6724" w:rsidRDefault="006A6724" w:rsidP="009F17C8">
            <w:pPr>
              <w:jc w:val="both"/>
            </w:pPr>
            <w:r w:rsidRPr="009F17C8">
              <w:sym w:font="Wingdings" w:char="F0FC"/>
            </w:r>
            <w:r>
              <w:t xml:space="preserve"> a list of patient hospital numbers in reverse order of the last two digits</w:t>
            </w:r>
          </w:p>
          <w:p w:rsidR="006A6724" w:rsidRDefault="00FF66D4" w:rsidP="009F17C8">
            <w:pPr>
              <w:jc w:val="both"/>
            </w:pPr>
            <w:r>
              <w:t xml:space="preserve">    eg. Hospital number 40022</w:t>
            </w:r>
            <w:r w:rsidR="006A6724">
              <w:t>88 can be located at aisle 88, section 22, record 400</w:t>
            </w:r>
          </w:p>
          <w:p w:rsidR="006A6724" w:rsidRPr="009F17C8" w:rsidRDefault="006A6724" w:rsidP="009F17C8">
            <w:pPr>
              <w:jc w:val="both"/>
              <w:rPr>
                <w:u w:val="single"/>
              </w:rPr>
            </w:pPr>
            <w:r w:rsidRPr="009F17C8">
              <w:sym w:font="Wingdings" w:char="F0FC"/>
            </w:r>
            <w:r>
              <w:t xml:space="preserve"> </w:t>
            </w:r>
            <w:r w:rsidRPr="009F17C8">
              <w:rPr>
                <w:u w:val="single"/>
              </w:rPr>
              <w:t>a safe place to store the notes in if you want to remove them from the library. This must be</w:t>
            </w:r>
          </w:p>
          <w:p w:rsidR="006A6724" w:rsidRPr="009F17C8" w:rsidRDefault="006A6724" w:rsidP="009F17C8">
            <w:pPr>
              <w:jc w:val="both"/>
              <w:rPr>
                <w:u w:val="single"/>
              </w:rPr>
            </w:pPr>
            <w:r w:rsidRPr="00FF66D4">
              <w:t xml:space="preserve">    </w:t>
            </w:r>
            <w:r w:rsidRPr="009F17C8">
              <w:rPr>
                <w:u w:val="single"/>
              </w:rPr>
              <w:t>secure, but also accessible out of hours if the notes are needed urgently</w:t>
            </w:r>
          </w:p>
          <w:p w:rsidR="006A6724" w:rsidRDefault="006A6724" w:rsidP="009F17C8">
            <w:pPr>
              <w:jc w:val="both"/>
            </w:pPr>
            <w:r w:rsidRPr="009F17C8">
              <w:sym w:font="Wingdings" w:char="F0FC"/>
            </w:r>
            <w:r>
              <w:t xml:space="preserve"> a PAS location code to book the notes to if you remove them from the library</w:t>
            </w:r>
          </w:p>
          <w:p w:rsidR="00D275A9" w:rsidRDefault="00D275A9" w:rsidP="009F17C8">
            <w:pPr>
              <w:jc w:val="both"/>
            </w:pPr>
          </w:p>
        </w:tc>
      </w:tr>
    </w:tbl>
    <w:p w:rsidR="006A6724" w:rsidRDefault="006A6724" w:rsidP="0092650E">
      <w:pPr>
        <w:jc w:val="center"/>
        <w:rPr>
          <w:b/>
        </w:rPr>
      </w:pPr>
    </w:p>
    <w:p w:rsidR="00D275A9" w:rsidRDefault="00D275A9" w:rsidP="0092650E">
      <w:pPr>
        <w:jc w:val="center"/>
        <w:rPr>
          <w:b/>
        </w:rPr>
      </w:pPr>
    </w:p>
    <w:p w:rsidR="00E01A43" w:rsidRDefault="00142992" w:rsidP="0092650E">
      <w:pPr>
        <w:jc w:val="center"/>
        <w:rPr>
          <w:b/>
        </w:rPr>
      </w:pPr>
      <w:r>
        <w:rPr>
          <w:b/>
        </w:rPr>
        <w:t>Thank you</w:t>
      </w:r>
    </w:p>
    <w:p w:rsidR="00142992" w:rsidRDefault="00142992" w:rsidP="0092650E">
      <w:pPr>
        <w:jc w:val="center"/>
        <w:rPr>
          <w:b/>
        </w:rPr>
      </w:pPr>
    </w:p>
    <w:p w:rsidR="00142992" w:rsidRDefault="00F454A2" w:rsidP="0092650E">
      <w:pPr>
        <w:jc w:val="center"/>
        <w:rPr>
          <w:b/>
        </w:rPr>
      </w:pPr>
      <w:r>
        <w:rPr>
          <w:b/>
        </w:rPr>
        <w:t>Research &amp; Development Department</w:t>
      </w:r>
    </w:p>
    <w:p w:rsidR="00F454A2" w:rsidRDefault="00F454A2" w:rsidP="0092650E">
      <w:pPr>
        <w:jc w:val="center"/>
        <w:rPr>
          <w:b/>
        </w:rPr>
      </w:pPr>
      <w:r>
        <w:rPr>
          <w:b/>
        </w:rPr>
        <w:t xml:space="preserve">Joint Research Office </w:t>
      </w:r>
    </w:p>
    <w:p w:rsidR="00F454A2" w:rsidRDefault="00F454A2" w:rsidP="0092650E">
      <w:pPr>
        <w:jc w:val="center"/>
        <w:rPr>
          <w:b/>
        </w:rPr>
      </w:pPr>
      <w:r>
        <w:rPr>
          <w:b/>
        </w:rPr>
        <w:t xml:space="preserve">Block 60 </w:t>
      </w:r>
    </w:p>
    <w:p w:rsidR="00142992" w:rsidRDefault="00F454A2" w:rsidP="0092650E">
      <w:pPr>
        <w:jc w:val="center"/>
        <w:rPr>
          <w:b/>
        </w:rPr>
      </w:pPr>
      <w:r>
        <w:rPr>
          <w:b/>
        </w:rPr>
        <w:t xml:space="preserve">Churchill </w:t>
      </w:r>
      <w:r w:rsidR="00142992">
        <w:rPr>
          <w:b/>
        </w:rPr>
        <w:t>Hospital</w:t>
      </w:r>
    </w:p>
    <w:p w:rsidR="00142992" w:rsidRDefault="00142992" w:rsidP="0092650E">
      <w:pPr>
        <w:jc w:val="center"/>
        <w:rPr>
          <w:b/>
        </w:rPr>
      </w:pPr>
      <w:r>
        <w:rPr>
          <w:b/>
        </w:rPr>
        <w:t>Oxford</w:t>
      </w:r>
    </w:p>
    <w:p w:rsidR="00142992" w:rsidRDefault="00F454A2" w:rsidP="0092650E">
      <w:pPr>
        <w:jc w:val="center"/>
        <w:rPr>
          <w:b/>
        </w:rPr>
      </w:pPr>
      <w:r>
        <w:rPr>
          <w:b/>
        </w:rPr>
        <w:t xml:space="preserve">OX3 7LJ </w:t>
      </w:r>
    </w:p>
    <w:p w:rsidR="00142992" w:rsidRPr="00B857F8" w:rsidRDefault="003C77D5" w:rsidP="0092650E">
      <w:pPr>
        <w:jc w:val="center"/>
        <w:rPr>
          <w:b/>
        </w:rPr>
      </w:pPr>
      <w:r w:rsidRPr="00B857F8">
        <w:rPr>
          <w:b/>
        </w:rPr>
        <w:t>01865 (</w:t>
      </w:r>
      <w:r w:rsidR="00F454A2">
        <w:rPr>
          <w:b/>
        </w:rPr>
        <w:t>5</w:t>
      </w:r>
      <w:r w:rsidRPr="00B857F8">
        <w:rPr>
          <w:b/>
        </w:rPr>
        <w:t>)</w:t>
      </w:r>
      <w:r w:rsidR="00F454A2">
        <w:rPr>
          <w:b/>
        </w:rPr>
        <w:t xml:space="preserve"> </w:t>
      </w:r>
      <w:r w:rsidR="00B46433" w:rsidRPr="00B46433">
        <w:rPr>
          <w:b/>
        </w:rPr>
        <w:t>72236/72239/72970</w:t>
      </w:r>
    </w:p>
    <w:sectPr w:rsidR="00142992" w:rsidRPr="00B857F8" w:rsidSect="00CE4A07">
      <w:headerReference w:type="default" r:id="rId9"/>
      <w:footerReference w:type="even" r:id="rId10"/>
      <w:footerReference w:type="default" r:id="rId11"/>
      <w:pgSz w:w="11906" w:h="16838"/>
      <w:pgMar w:top="851" w:right="1021" w:bottom="709" w:left="102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1E7" w:rsidRDefault="006A41E7">
      <w:r>
        <w:separator/>
      </w:r>
    </w:p>
  </w:endnote>
  <w:endnote w:type="continuationSeparator" w:id="0">
    <w:p w:rsidR="006A41E7" w:rsidRDefault="006A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F44" w:rsidRDefault="00A71F44" w:rsidP="00EE76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1F44" w:rsidRDefault="00A71F44" w:rsidP="00BE429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F44" w:rsidRDefault="00A71F44" w:rsidP="00EE76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71AB">
      <w:rPr>
        <w:rStyle w:val="PageNumber"/>
        <w:noProof/>
      </w:rPr>
      <w:t>1</w:t>
    </w:r>
    <w:r>
      <w:rPr>
        <w:rStyle w:val="PageNumber"/>
      </w:rPr>
      <w:fldChar w:fldCharType="end"/>
    </w:r>
  </w:p>
  <w:p w:rsidR="00A71F44" w:rsidRPr="00CE4A07" w:rsidRDefault="00A71F44" w:rsidP="00CE4A07">
    <w:pPr>
      <w:pStyle w:val="Header"/>
      <w:rPr>
        <w:sz w:val="16"/>
        <w:szCs w:val="16"/>
      </w:rPr>
    </w:pPr>
    <w:r w:rsidRPr="007E67D8">
      <w:rPr>
        <w:sz w:val="16"/>
        <w:szCs w:val="16"/>
      </w:rPr>
      <w:t>RAN</w:t>
    </w:r>
    <w:r>
      <w:rPr>
        <w:sz w:val="16"/>
        <w:szCs w:val="16"/>
      </w:rPr>
      <w:t xml:space="preserve"> Reg. form. N/drive.</w:t>
    </w:r>
    <w:r w:rsidR="00827B59">
      <w:rPr>
        <w:sz w:val="16"/>
        <w:szCs w:val="16"/>
      </w:rPr>
      <w:t>v4 04Feb2016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1E7" w:rsidRDefault="006A41E7">
      <w:r>
        <w:separator/>
      </w:r>
    </w:p>
  </w:footnote>
  <w:footnote w:type="continuationSeparator" w:id="0">
    <w:p w:rsidR="006A41E7" w:rsidRDefault="006A4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F44" w:rsidRDefault="009D69A1" w:rsidP="009D69A1">
    <w:pPr>
      <w:pStyle w:val="Header"/>
      <w:tabs>
        <w:tab w:val="left" w:pos="7485"/>
      </w:tabs>
      <w:jc w:val="right"/>
    </w:pPr>
    <w:r>
      <w:tab/>
    </w:r>
    <w:r>
      <w:tab/>
    </w:r>
    <w:r w:rsidR="00DB71AB">
      <w:rPr>
        <w:noProof/>
      </w:rPr>
      <w:drawing>
        <wp:inline distT="0" distB="0" distL="0" distR="0">
          <wp:extent cx="3076575" cy="419100"/>
          <wp:effectExtent l="0" t="0" r="9525" b="0"/>
          <wp:docPr id="1" name="Picture 1" descr="OUH_FT_NHS_logo_proc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UH_FT_NHS_logo_proce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1B0A"/>
    <w:multiLevelType w:val="hybridMultilevel"/>
    <w:tmpl w:val="BA4EBA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49"/>
    <w:rsid w:val="00003504"/>
    <w:rsid w:val="000451F7"/>
    <w:rsid w:val="000763B5"/>
    <w:rsid w:val="00085A98"/>
    <w:rsid w:val="000C0B3F"/>
    <w:rsid w:val="001238D7"/>
    <w:rsid w:val="00136399"/>
    <w:rsid w:val="00142255"/>
    <w:rsid w:val="00142992"/>
    <w:rsid w:val="0014379A"/>
    <w:rsid w:val="001640D0"/>
    <w:rsid w:val="001763D7"/>
    <w:rsid w:val="001856D2"/>
    <w:rsid w:val="001E1130"/>
    <w:rsid w:val="00210CC8"/>
    <w:rsid w:val="00257A41"/>
    <w:rsid w:val="00285EAD"/>
    <w:rsid w:val="002906F0"/>
    <w:rsid w:val="002B40C7"/>
    <w:rsid w:val="002C04C9"/>
    <w:rsid w:val="002D5499"/>
    <w:rsid w:val="002F58B6"/>
    <w:rsid w:val="00323E3B"/>
    <w:rsid w:val="00354715"/>
    <w:rsid w:val="00354BFF"/>
    <w:rsid w:val="00355F31"/>
    <w:rsid w:val="00367BE9"/>
    <w:rsid w:val="003B61F9"/>
    <w:rsid w:val="003C77D5"/>
    <w:rsid w:val="003D35DE"/>
    <w:rsid w:val="003E6CE6"/>
    <w:rsid w:val="0044285F"/>
    <w:rsid w:val="00445E6C"/>
    <w:rsid w:val="00547C40"/>
    <w:rsid w:val="00562C17"/>
    <w:rsid w:val="00562CBD"/>
    <w:rsid w:val="00567C47"/>
    <w:rsid w:val="005A59E8"/>
    <w:rsid w:val="005B1992"/>
    <w:rsid w:val="005D0F20"/>
    <w:rsid w:val="005E3956"/>
    <w:rsid w:val="00602DED"/>
    <w:rsid w:val="00612662"/>
    <w:rsid w:val="00665EA8"/>
    <w:rsid w:val="006A41E7"/>
    <w:rsid w:val="006A437F"/>
    <w:rsid w:val="006A6724"/>
    <w:rsid w:val="006B6B27"/>
    <w:rsid w:val="006E3333"/>
    <w:rsid w:val="007266B3"/>
    <w:rsid w:val="0072793B"/>
    <w:rsid w:val="00755A91"/>
    <w:rsid w:val="00764C5F"/>
    <w:rsid w:val="007B6AE0"/>
    <w:rsid w:val="007C46A9"/>
    <w:rsid w:val="007E67D8"/>
    <w:rsid w:val="008110C1"/>
    <w:rsid w:val="00827B59"/>
    <w:rsid w:val="0083555D"/>
    <w:rsid w:val="00841BBF"/>
    <w:rsid w:val="00851867"/>
    <w:rsid w:val="00862FB0"/>
    <w:rsid w:val="0089036C"/>
    <w:rsid w:val="008A33D3"/>
    <w:rsid w:val="008A5CD4"/>
    <w:rsid w:val="008B0812"/>
    <w:rsid w:val="008B67FD"/>
    <w:rsid w:val="009015B8"/>
    <w:rsid w:val="0090369D"/>
    <w:rsid w:val="0091684C"/>
    <w:rsid w:val="0092650E"/>
    <w:rsid w:val="009540D1"/>
    <w:rsid w:val="00961279"/>
    <w:rsid w:val="0096640D"/>
    <w:rsid w:val="009B11B8"/>
    <w:rsid w:val="009C1329"/>
    <w:rsid w:val="009D69A1"/>
    <w:rsid w:val="009F17C8"/>
    <w:rsid w:val="00A235EE"/>
    <w:rsid w:val="00A36CFF"/>
    <w:rsid w:val="00A54B83"/>
    <w:rsid w:val="00A71F44"/>
    <w:rsid w:val="00AB09AB"/>
    <w:rsid w:val="00AB796E"/>
    <w:rsid w:val="00AE288E"/>
    <w:rsid w:val="00AF3228"/>
    <w:rsid w:val="00B0221E"/>
    <w:rsid w:val="00B275B7"/>
    <w:rsid w:val="00B46433"/>
    <w:rsid w:val="00B46EB3"/>
    <w:rsid w:val="00B53612"/>
    <w:rsid w:val="00B55101"/>
    <w:rsid w:val="00B857F8"/>
    <w:rsid w:val="00B909A0"/>
    <w:rsid w:val="00B964E2"/>
    <w:rsid w:val="00BE4293"/>
    <w:rsid w:val="00BE76BA"/>
    <w:rsid w:val="00BF2AB9"/>
    <w:rsid w:val="00BF2D41"/>
    <w:rsid w:val="00C04262"/>
    <w:rsid w:val="00C047F0"/>
    <w:rsid w:val="00C178D6"/>
    <w:rsid w:val="00C83A0E"/>
    <w:rsid w:val="00CA1682"/>
    <w:rsid w:val="00CB02E1"/>
    <w:rsid w:val="00CC3293"/>
    <w:rsid w:val="00CC7D48"/>
    <w:rsid w:val="00CD050A"/>
    <w:rsid w:val="00CE4A07"/>
    <w:rsid w:val="00D01600"/>
    <w:rsid w:val="00D047A3"/>
    <w:rsid w:val="00D275A9"/>
    <w:rsid w:val="00D7491B"/>
    <w:rsid w:val="00D91995"/>
    <w:rsid w:val="00D97294"/>
    <w:rsid w:val="00DA713D"/>
    <w:rsid w:val="00DB71AB"/>
    <w:rsid w:val="00DC40C1"/>
    <w:rsid w:val="00E00CF0"/>
    <w:rsid w:val="00E01A43"/>
    <w:rsid w:val="00E14E1B"/>
    <w:rsid w:val="00E204F1"/>
    <w:rsid w:val="00E226D1"/>
    <w:rsid w:val="00E22F5F"/>
    <w:rsid w:val="00E25FE5"/>
    <w:rsid w:val="00E36AE3"/>
    <w:rsid w:val="00E4161A"/>
    <w:rsid w:val="00E43337"/>
    <w:rsid w:val="00E81E95"/>
    <w:rsid w:val="00EA1F99"/>
    <w:rsid w:val="00EE7672"/>
    <w:rsid w:val="00F35674"/>
    <w:rsid w:val="00F3647A"/>
    <w:rsid w:val="00F454A2"/>
    <w:rsid w:val="00F51A1B"/>
    <w:rsid w:val="00F554A8"/>
    <w:rsid w:val="00F61856"/>
    <w:rsid w:val="00F6448F"/>
    <w:rsid w:val="00F86E2A"/>
    <w:rsid w:val="00F93E36"/>
    <w:rsid w:val="00FA201A"/>
    <w:rsid w:val="00FA683E"/>
    <w:rsid w:val="00FB1F49"/>
    <w:rsid w:val="00FE3DE4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C5F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1F4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B1F4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66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61279"/>
    <w:rPr>
      <w:color w:val="0000FF"/>
      <w:u w:val="single"/>
    </w:rPr>
  </w:style>
  <w:style w:type="character" w:styleId="PageNumber">
    <w:name w:val="page number"/>
    <w:basedOn w:val="DefaultParagraphFont"/>
    <w:rsid w:val="00BE4293"/>
  </w:style>
  <w:style w:type="paragraph" w:styleId="BalloonText">
    <w:name w:val="Balloon Text"/>
    <w:basedOn w:val="Normal"/>
    <w:semiHidden/>
    <w:rsid w:val="00E226D1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F6448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4C5F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B1F4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B1F4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66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61279"/>
    <w:rPr>
      <w:color w:val="0000FF"/>
      <w:u w:val="single"/>
    </w:rPr>
  </w:style>
  <w:style w:type="character" w:styleId="PageNumber">
    <w:name w:val="page number"/>
    <w:basedOn w:val="DefaultParagraphFont"/>
    <w:rsid w:val="00BE4293"/>
  </w:style>
  <w:style w:type="paragraph" w:styleId="BalloonText">
    <w:name w:val="Balloon Text"/>
    <w:basedOn w:val="Normal"/>
    <w:semiHidden/>
    <w:rsid w:val="00E226D1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F6448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h.oxnet.nhs.uk/InformationGovernance/Document%20Library/Policies%20and%20Procedures/Health%20Records%20Managment%20Policy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2697</CharactersWithSpaces>
  <SharedDoc>false</SharedDoc>
  <HLinks>
    <vt:vector size="6" baseType="variant">
      <vt:variant>
        <vt:i4>6488112</vt:i4>
      </vt:variant>
      <vt:variant>
        <vt:i4>10</vt:i4>
      </vt:variant>
      <vt:variant>
        <vt:i4>0</vt:i4>
      </vt:variant>
      <vt:variant>
        <vt:i4>5</vt:i4>
      </vt:variant>
      <vt:variant>
        <vt:lpwstr>http://orh.oxnet.nhs.uk/InformationGovernance/Document Library/Policies and Procedures/Health Records Managment Policy.pdf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cp:lastPrinted>2016-02-15T14:11:00Z</cp:lastPrinted>
  <dcterms:created xsi:type="dcterms:W3CDTF">2017-04-07T11:22:00Z</dcterms:created>
  <dcterms:modified xsi:type="dcterms:W3CDTF">2017-04-07T11:22:00Z</dcterms:modified>
</cp:coreProperties>
</file>